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0F0CD0CE" w14:textId="77777777" w:rsidR="00C559A9" w:rsidRDefault="00C559A9" w:rsidP="00822BB9">
      <w:pPr>
        <w:rPr>
          <w:rStyle w:val="Rubrik2Char"/>
        </w:rPr>
      </w:pPr>
    </w:p>
    <w:p w14:paraId="6A9C6D30" w14:textId="77777777" w:rsidR="00C559A9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</w:p>
    <w:p w14:paraId="37B4F293" w14:textId="79B33245" w:rsidR="00822BB9" w:rsidRPr="00074FD3" w:rsidRDefault="00822BB9" w:rsidP="00822BB9">
      <w:r w:rsidRPr="00074FD3">
        <w:t xml:space="preserve">Sveriges största akademikerförbund, Sveriges Lärare, bildades den 1 januari 2023 för att </w:t>
      </w:r>
      <w:r w:rsidR="000C1FDE">
        <w:t>samla lärarprofessionen.</w:t>
      </w:r>
      <w:r w:rsidRPr="00074FD3">
        <w:t xml:space="preserve"> Sveriges Lärare är </w:t>
      </w:r>
      <w:r w:rsidRPr="003E128E">
        <w:t xml:space="preserve">och behöver vara </w:t>
      </w:r>
      <w:r w:rsidRPr="00074FD3">
        <w:t xml:space="preserve">en tydlig röst i </w:t>
      </w:r>
      <w:r w:rsidRPr="00A42365">
        <w:t>debatten</w:t>
      </w:r>
      <w:r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6FED0238" w14:textId="77777777" w:rsidR="00C559A9" w:rsidRDefault="00C559A9" w:rsidP="007D3FF4">
      <w:pPr>
        <w:rPr>
          <w:rStyle w:val="Rubrik2Char"/>
        </w:rPr>
      </w:pPr>
    </w:p>
    <w:p w14:paraId="09A62756" w14:textId="0E15A87A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lastRenderedPageBreak/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50FF7EEC" w:rsidR="00E24E8B" w:rsidRDefault="00850BF4" w:rsidP="00E24E8B">
      <w:pPr>
        <w:pStyle w:val="Kursivtcitat"/>
        <w:jc w:val="right"/>
      </w:pPr>
      <w:r>
        <w:t>DD MM 2024</w:t>
      </w:r>
    </w:p>
    <w:p w14:paraId="0406FB12" w14:textId="77777777" w:rsidR="00C559A9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</w:t>
      </w:r>
      <w:r w:rsidR="00C559A9">
        <w:t>Fagersta lokal</w:t>
      </w:r>
      <w:r w:rsidR="00C1358E">
        <w:t>förening</w:t>
      </w:r>
      <w:r w:rsidR="00C559A9">
        <w:t>:</w:t>
      </w:r>
    </w:p>
    <w:p w14:paraId="34B0E24B" w14:textId="02C6915C" w:rsidR="00055FF4" w:rsidRPr="00055FF4" w:rsidRDefault="00C559A9" w:rsidP="00055FF4">
      <w:pPr>
        <w:pStyle w:val="Rubrik3"/>
        <w:numPr>
          <w:ilvl w:val="0"/>
          <w:numId w:val="12"/>
        </w:numPr>
        <w:rPr>
          <w:rFonts w:ascii="Times New Roman" w:hAnsi="Times New Roman" w:cs="Times New Roman"/>
          <w:b w:val="0"/>
          <w:bCs/>
        </w:rPr>
      </w:pPr>
      <w:r w:rsidRPr="00C559A9">
        <w:rPr>
          <w:rFonts w:ascii="Times New Roman" w:hAnsi="Times New Roman" w:cs="Times New Roman"/>
          <w:b w:val="0"/>
          <w:bCs/>
        </w:rPr>
        <w:t>Att inte vara först ut i den kommunala löneförhandlingen och att ha som mål att få över 4</w:t>
      </w:r>
      <w:r w:rsidR="00055FF4">
        <w:rPr>
          <w:rFonts w:ascii="Times New Roman" w:hAnsi="Times New Roman" w:cs="Times New Roman"/>
          <w:b w:val="0"/>
          <w:bCs/>
        </w:rPr>
        <w:t>,97</w:t>
      </w:r>
      <w:r w:rsidRPr="00C559A9">
        <w:rPr>
          <w:rFonts w:ascii="Times New Roman" w:hAnsi="Times New Roman" w:cs="Times New Roman"/>
          <w:b w:val="0"/>
          <w:bCs/>
        </w:rPr>
        <w:t>% så att vi når märket på 7,</w:t>
      </w:r>
      <w:r w:rsidR="00055FF4">
        <w:rPr>
          <w:rFonts w:ascii="Times New Roman" w:hAnsi="Times New Roman" w:cs="Times New Roman"/>
          <w:b w:val="0"/>
          <w:bCs/>
        </w:rPr>
        <w:t>2</w:t>
      </w:r>
      <w:r w:rsidRPr="00C559A9">
        <w:rPr>
          <w:rFonts w:ascii="Times New Roman" w:hAnsi="Times New Roman" w:cs="Times New Roman"/>
          <w:b w:val="0"/>
          <w:bCs/>
        </w:rPr>
        <w:t>% över två å</w:t>
      </w:r>
      <w:r w:rsidR="00055FF4">
        <w:rPr>
          <w:rFonts w:ascii="Times New Roman" w:hAnsi="Times New Roman" w:cs="Times New Roman"/>
          <w:b w:val="0"/>
          <w:bCs/>
        </w:rPr>
        <w:t>r</w:t>
      </w:r>
    </w:p>
    <w:p w14:paraId="092352F1" w14:textId="19821CCE" w:rsidR="00A34B60" w:rsidRPr="00A34B60" w:rsidRDefault="00A34B60" w:rsidP="00A34B60">
      <w:pPr>
        <w:pStyle w:val="Liststycke"/>
        <w:numPr>
          <w:ilvl w:val="0"/>
          <w:numId w:val="12"/>
        </w:numPr>
      </w:pPr>
      <w:r>
        <w:t>Att verka för att kommunen skjuter till pengar till Utbildningsförvaltningen så att man inte behöver göra besparingar</w:t>
      </w:r>
    </w:p>
    <w:p w14:paraId="3B754F13" w14:textId="2A28A096" w:rsidR="00A34B60" w:rsidRDefault="00A34B60" w:rsidP="00A34B60">
      <w:pPr>
        <w:pStyle w:val="Liststycke"/>
        <w:numPr>
          <w:ilvl w:val="0"/>
          <w:numId w:val="12"/>
        </w:numPr>
      </w:pPr>
      <w:r>
        <w:t>Att verka för att storleken på barngrupperna i förskola minskar</w:t>
      </w:r>
    </w:p>
    <w:p w14:paraId="2B16CD74" w14:textId="4D2C1036" w:rsidR="00A34B60" w:rsidRDefault="00A34B60" w:rsidP="00A34B60">
      <w:pPr>
        <w:pStyle w:val="Liststycke"/>
        <w:numPr>
          <w:ilvl w:val="0"/>
          <w:numId w:val="12"/>
        </w:numPr>
      </w:pPr>
      <w:r>
        <w:t>Att verka för att tvålärarsystemet behålls och byggs ut på låg- och mellanstadieskolorna</w:t>
      </w:r>
    </w:p>
    <w:p w14:paraId="202FD16A" w14:textId="44688A60" w:rsidR="00A34B60" w:rsidRDefault="00A34B60" w:rsidP="00A34B60">
      <w:pPr>
        <w:pStyle w:val="Liststycke"/>
        <w:numPr>
          <w:ilvl w:val="0"/>
          <w:numId w:val="12"/>
        </w:numPr>
      </w:pPr>
      <w:r>
        <w:t>Att verka för att studie…mentorerna på högstadiet finns kvar</w:t>
      </w:r>
    </w:p>
    <w:p w14:paraId="59168236" w14:textId="5E427C32" w:rsidR="00A34B60" w:rsidRDefault="00A34B60" w:rsidP="00A34B60">
      <w:pPr>
        <w:pStyle w:val="Liststycke"/>
        <w:numPr>
          <w:ilvl w:val="0"/>
          <w:numId w:val="12"/>
        </w:numPr>
      </w:pPr>
      <w:r>
        <w:t>Att verka för att man …..ekonomi……per elev….. ända budget</w:t>
      </w:r>
    </w:p>
    <w:p w14:paraId="5947C16D" w14:textId="55B7B526" w:rsidR="00055FF4" w:rsidRPr="00A34B60" w:rsidRDefault="00055FF4" w:rsidP="00A34B60">
      <w:pPr>
        <w:pStyle w:val="Liststycke"/>
        <w:numPr>
          <w:ilvl w:val="0"/>
          <w:numId w:val="12"/>
        </w:numPr>
      </w:pPr>
      <w:r>
        <w:t>Att jobba för stor kunskap och förståelse av det nya avtalet, nya HÖK</w:t>
      </w:r>
    </w:p>
    <w:p w14:paraId="664D8A25" w14:textId="0384375B" w:rsidR="00055FF4" w:rsidRDefault="00C559A9" w:rsidP="00055FF4">
      <w:pPr>
        <w:pStyle w:val="Liststycke"/>
        <w:numPr>
          <w:ilvl w:val="0"/>
          <w:numId w:val="12"/>
        </w:numPr>
      </w:pPr>
      <w:r>
        <w:t xml:space="preserve">Att skapa medlemsmöten på varje arbetsplats som är lockande och intressanta. </w:t>
      </w:r>
      <w:r w:rsidR="00055FF4">
        <w:t xml:space="preserve">Vi ska jobba för att få medlemmarna att engagera mer sig i fackliga frågor. Vi ska arbeta för att få medlemmarna förstå vikten av fackligt arbete. </w:t>
      </w:r>
    </w:p>
    <w:p w14:paraId="6A7523BC" w14:textId="104F8CE9" w:rsidR="00055FF4" w:rsidRDefault="00055FF4" w:rsidP="00055FF4">
      <w:pPr>
        <w:pStyle w:val="Liststycke"/>
        <w:numPr>
          <w:ilvl w:val="0"/>
          <w:numId w:val="12"/>
        </w:numPr>
      </w:pPr>
      <w:r>
        <w:t>Att öka stödet</w:t>
      </w:r>
      <w:r w:rsidR="00C559A9">
        <w:t xml:space="preserve"> </w:t>
      </w:r>
      <w:r>
        <w:t>för</w:t>
      </w:r>
      <w:r w:rsidR="00C559A9">
        <w:t xml:space="preserve"> ombude</w:t>
      </w:r>
      <w:r>
        <w:t>ns</w:t>
      </w:r>
      <w:r w:rsidR="00C559A9">
        <w:t xml:space="preserve"> arbete</w:t>
      </w:r>
      <w:r w:rsidR="00A34B60">
        <w:t>, inspiration till nya ombud på arbetsplatser som saknar detta.</w:t>
      </w:r>
    </w:p>
    <w:p w14:paraId="79B6B0DB" w14:textId="67D524B4" w:rsidR="00C559A9" w:rsidRDefault="00C559A9" w:rsidP="00A34B60">
      <w:pPr>
        <w:pStyle w:val="Liststycke"/>
        <w:numPr>
          <w:ilvl w:val="0"/>
          <w:numId w:val="12"/>
        </w:numPr>
      </w:pPr>
      <w:r>
        <w:t>Att genomföra flera trevliga arrangemang för att skapa intresse för de fackliga frågorna och även locka nya medlemmar</w:t>
      </w:r>
    </w:p>
    <w:p w14:paraId="21003D46" w14:textId="7F16C680" w:rsidR="00C559A9" w:rsidRDefault="00C559A9" w:rsidP="00A34B60">
      <w:pPr>
        <w:pStyle w:val="Liststycke"/>
        <w:numPr>
          <w:ilvl w:val="0"/>
          <w:numId w:val="12"/>
        </w:numPr>
      </w:pPr>
      <w:r>
        <w:t>Att delta och engagera oss i distriksråden</w:t>
      </w:r>
    </w:p>
    <w:p w14:paraId="1CC56147" w14:textId="77777777" w:rsidR="00A34B60" w:rsidRDefault="00A34B60" w:rsidP="00C559A9"/>
    <w:p w14:paraId="0D940FF9" w14:textId="77777777" w:rsidR="00C559A9" w:rsidRPr="00C559A9" w:rsidRDefault="00C559A9" w:rsidP="00C559A9"/>
    <w:p w14:paraId="4BA93793" w14:textId="77777777" w:rsidR="00C559A9" w:rsidRPr="00C559A9" w:rsidRDefault="00C559A9" w:rsidP="00C559A9"/>
    <w:p w14:paraId="5A80BD25" w14:textId="77777777" w:rsidR="00C559A9" w:rsidRPr="00C559A9" w:rsidRDefault="00C559A9" w:rsidP="00C559A9"/>
    <w:sectPr w:rsidR="00C559A9" w:rsidRPr="00C559A9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E88F" w14:textId="77777777" w:rsidR="00D729BA" w:rsidRDefault="00D729BA" w:rsidP="00ED6C6F">
      <w:pPr>
        <w:spacing w:after="0" w:line="240" w:lineRule="auto"/>
      </w:pPr>
      <w:r>
        <w:separator/>
      </w:r>
    </w:p>
    <w:p w14:paraId="08CD6BC0" w14:textId="77777777" w:rsidR="00D729BA" w:rsidRDefault="00D729BA"/>
    <w:p w14:paraId="4BAB6843" w14:textId="77777777" w:rsidR="00D729BA" w:rsidRDefault="00D729BA"/>
  </w:endnote>
  <w:endnote w:type="continuationSeparator" w:id="0">
    <w:p w14:paraId="63A22903" w14:textId="77777777" w:rsidR="00D729BA" w:rsidRDefault="00D729BA" w:rsidP="00ED6C6F">
      <w:pPr>
        <w:spacing w:after="0" w:line="240" w:lineRule="auto"/>
      </w:pPr>
      <w:r>
        <w:continuationSeparator/>
      </w:r>
    </w:p>
    <w:p w14:paraId="5F0C5020" w14:textId="77777777" w:rsidR="00D729BA" w:rsidRDefault="00D729BA"/>
    <w:p w14:paraId="766AB503" w14:textId="77777777" w:rsidR="00D729BA" w:rsidRDefault="00D729BA"/>
  </w:endnote>
  <w:endnote w:type="continuationNotice" w:id="1">
    <w:p w14:paraId="38B866F7" w14:textId="77777777" w:rsidR="00D729BA" w:rsidRDefault="00D7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C96623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46B4" w14:textId="77777777" w:rsidR="00D729BA" w:rsidRDefault="00D729BA" w:rsidP="00ED6C6F">
      <w:pPr>
        <w:spacing w:after="0" w:line="240" w:lineRule="auto"/>
      </w:pPr>
      <w:r>
        <w:separator/>
      </w:r>
    </w:p>
  </w:footnote>
  <w:footnote w:type="continuationSeparator" w:id="0">
    <w:p w14:paraId="2259242C" w14:textId="77777777" w:rsidR="00D729BA" w:rsidRDefault="00D729BA" w:rsidP="00ED6C6F">
      <w:pPr>
        <w:spacing w:after="0" w:line="240" w:lineRule="auto"/>
      </w:pPr>
      <w:r>
        <w:continuationSeparator/>
      </w:r>
    </w:p>
  </w:footnote>
  <w:footnote w:type="continuationNotice" w:id="1">
    <w:p w14:paraId="74778525" w14:textId="77777777" w:rsidR="00D729BA" w:rsidRPr="00DC2F3F" w:rsidRDefault="00D729B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302CB0B4" w14:textId="77777777" w:rsidR="00B11E36" w:rsidRDefault="00B11E36" w:rsidP="00B11E36">
          <w:pPr>
            <w:pStyle w:val="Sidhuvud"/>
            <w:spacing w:before="40"/>
          </w:pPr>
        </w:p>
        <w:p w14:paraId="179AF090" w14:textId="0C02D0F9" w:rsidR="008B1CC0" w:rsidRPr="003F7257" w:rsidRDefault="00B11E36" w:rsidP="00B11E36">
          <w:pPr>
            <w:pStyle w:val="Sidhuvud"/>
            <w:spacing w:before="40"/>
            <w:rPr>
              <w:i/>
              <w:iCs/>
            </w:rPr>
          </w:pPr>
          <w:r>
            <w:rPr>
              <w:i/>
              <w:iCs/>
            </w:rPr>
            <w:t xml:space="preserve">                 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="00A76856" w:rsidRPr="003F7257">
            <w:rPr>
              <w:i/>
              <w:iCs/>
            </w:rPr>
            <w:t>tyrelsen</w:t>
          </w:r>
          <w:r>
            <w:rPr>
              <w:i/>
              <w:iCs/>
            </w:rPr>
            <w:t xml:space="preserve"> </w:t>
          </w:r>
          <w:r w:rsidRPr="003F7257">
            <w:rPr>
              <w:i/>
              <w:iCs/>
            </w:rPr>
            <w:t>13 december 2023</w:t>
          </w:r>
        </w:p>
      </w:tc>
    </w:tr>
    <w:tr w:rsidR="00B11E36" w14:paraId="12A035B7" w14:textId="77777777" w:rsidTr="00256B04">
      <w:tc>
        <w:tcPr>
          <w:tcW w:w="4814" w:type="dxa"/>
        </w:tcPr>
        <w:p w14:paraId="158712E7" w14:textId="4AB5CFAF" w:rsidR="00B11E36" w:rsidRDefault="00B11E36" w:rsidP="00280776">
          <w:pPr>
            <w:pStyle w:val="Sidhuvud"/>
            <w:rPr>
              <w:noProof/>
            </w:rPr>
          </w:pPr>
          <w:r>
            <w:rPr>
              <w:noProof/>
            </w:rPr>
            <w:t xml:space="preserve"> </w:t>
          </w:r>
        </w:p>
      </w:tc>
      <w:tc>
        <w:tcPr>
          <w:tcW w:w="5251" w:type="dxa"/>
        </w:tcPr>
        <w:p w14:paraId="79ECF5D7" w14:textId="77777777" w:rsidR="00B11E36" w:rsidRDefault="00B11E36" w:rsidP="00B11E36">
          <w:pPr>
            <w:pStyle w:val="Sidhuvud"/>
            <w:spacing w:before="40"/>
          </w:pPr>
        </w:p>
      </w:tc>
    </w:tr>
  </w:tbl>
  <w:p w14:paraId="531151BF" w14:textId="773A000C" w:rsidR="00B11E36" w:rsidRPr="003F7257" w:rsidRDefault="00B11E36" w:rsidP="00B11E36">
    <w:pPr>
      <w:pStyle w:val="Sidhuvud"/>
      <w:spacing w:after="720"/>
      <w:ind w:right="320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8B3DA7"/>
    <w:multiLevelType w:val="hybridMultilevel"/>
    <w:tmpl w:val="BEA8C3B8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7FF8"/>
    <w:multiLevelType w:val="hybridMultilevel"/>
    <w:tmpl w:val="29449EA6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6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AF130C"/>
    <w:multiLevelType w:val="hybridMultilevel"/>
    <w:tmpl w:val="D514EFBA"/>
    <w:lvl w:ilvl="0" w:tplc="D6563EFA">
      <w:start w:val="2023"/>
      <w:numFmt w:val="bullet"/>
      <w:lvlText w:val="-"/>
      <w:lvlJc w:val="left"/>
      <w:pPr>
        <w:ind w:left="784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9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11"/>
  </w:num>
  <w:num w:numId="5" w16cid:durableId="1378897503">
    <w:abstractNumId w:val="7"/>
  </w:num>
  <w:num w:numId="6" w16cid:durableId="2050103288">
    <w:abstractNumId w:val="6"/>
  </w:num>
  <w:num w:numId="7" w16cid:durableId="1113934853">
    <w:abstractNumId w:val="5"/>
  </w:num>
  <w:num w:numId="8" w16cid:durableId="936788245">
    <w:abstractNumId w:val="4"/>
  </w:num>
  <w:num w:numId="9" w16cid:durableId="529417342">
    <w:abstractNumId w:val="8"/>
  </w:num>
  <w:num w:numId="10" w16cid:durableId="1665861611">
    <w:abstractNumId w:val="10"/>
  </w:num>
  <w:num w:numId="11" w16cid:durableId="897589387">
    <w:abstractNumId w:val="2"/>
  </w:num>
  <w:num w:numId="12" w16cid:durableId="117676555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5FF4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34B60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1E36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206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559A9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96623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27</TotalTime>
  <Pages>2</Pages>
  <Words>548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Lena Andersson</cp:lastModifiedBy>
  <cp:revision>3</cp:revision>
  <cp:lastPrinted>2023-03-17T02:13:00Z</cp:lastPrinted>
  <dcterms:created xsi:type="dcterms:W3CDTF">2024-01-25T12:12:00Z</dcterms:created>
  <dcterms:modified xsi:type="dcterms:W3CDTF">2024-02-19T16:28:00Z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