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781DA" w14:textId="77777777" w:rsidR="006E77D0" w:rsidRDefault="00000000">
      <w:pPr>
        <w:pStyle w:val="Rubrik1"/>
        <w:spacing w:line="276" w:lineRule="auto"/>
        <w:rPr>
          <w:rFonts w:ascii="Georgia" w:eastAsia="Georgia" w:hAnsi="Georgia" w:cs="Georgia"/>
        </w:rPr>
      </w:pPr>
      <w:r>
        <w:rPr>
          <w:rFonts w:ascii="Georgia" w:eastAsia="Georgia" w:hAnsi="Georgia" w:cs="Georgia"/>
        </w:rPr>
        <w:t>Verksamhetsberättelse 2024 för förening Oxelösund</w:t>
      </w:r>
    </w:p>
    <w:p w14:paraId="65CD5E10" w14:textId="77777777" w:rsidR="006E77D0" w:rsidRDefault="006E77D0">
      <w:pPr>
        <w:pBdr>
          <w:top w:val="nil"/>
          <w:left w:val="nil"/>
          <w:bottom w:val="nil"/>
          <w:right w:val="nil"/>
          <w:between w:val="nil"/>
        </w:pBdr>
        <w:spacing w:after="80" w:line="276" w:lineRule="auto"/>
        <w:rPr>
          <w:color w:val="000000"/>
          <w:sz w:val="18"/>
          <w:szCs w:val="18"/>
        </w:rPr>
      </w:pPr>
    </w:p>
    <w:p w14:paraId="129E6BCC" w14:textId="77777777" w:rsidR="006E77D0" w:rsidRDefault="00000000">
      <w:pPr>
        <w:pStyle w:val="Rubrik2"/>
        <w:spacing w:line="276" w:lineRule="auto"/>
        <w:rPr>
          <w:rFonts w:ascii="Georgia" w:eastAsia="Georgia" w:hAnsi="Georgia" w:cs="Georgia"/>
        </w:rPr>
      </w:pPr>
      <w:r>
        <w:rPr>
          <w:rFonts w:ascii="Georgia" w:eastAsia="Georgia" w:hAnsi="Georgia" w:cs="Georgia"/>
        </w:rPr>
        <w:t>Inledning</w:t>
      </w:r>
    </w:p>
    <w:p w14:paraId="629A3EBC" w14:textId="77777777" w:rsidR="006E77D0" w:rsidRDefault="00000000">
      <w:pPr>
        <w:spacing w:after="80" w:line="276" w:lineRule="auto"/>
        <w:rPr>
          <w:sz w:val="22"/>
          <w:szCs w:val="22"/>
        </w:rPr>
      </w:pPr>
      <w:r>
        <w:rPr>
          <w:sz w:val="22"/>
          <w:szCs w:val="22"/>
        </w:rPr>
        <w:t>2024 har varit ett spännande år på olika sätt. Vi arbetar hårt med att medlemmarnas röst ska komma till tals i de olika forum vi deltar i. Vi har under året stött på, för oss, nya delar i vårt fackliga jobb. Vi har då fått stöttning från regionkontoret både via telefon och på plats. Vi anser att när vi ställs inför saker där vi inte har erfarenhet så är det viktigt att vi tar hjälp från erfarna representanter.</w:t>
      </w:r>
    </w:p>
    <w:p w14:paraId="52659307" w14:textId="77777777" w:rsidR="006E77D0" w:rsidRDefault="00000000">
      <w:pPr>
        <w:spacing w:after="80" w:line="276" w:lineRule="auto"/>
        <w:rPr>
          <w:sz w:val="22"/>
          <w:szCs w:val="22"/>
        </w:rPr>
      </w:pPr>
      <w:r>
        <w:rPr>
          <w:sz w:val="22"/>
          <w:szCs w:val="22"/>
        </w:rPr>
        <w:t xml:space="preserve">Under året har vi arbetat med både enskilda ärenden och ärenden ute på enheterna men också samverkat om olika organisationsfrågor. </w:t>
      </w:r>
    </w:p>
    <w:p w14:paraId="1DC6607E" w14:textId="77777777" w:rsidR="006E77D0" w:rsidRDefault="00000000">
      <w:pPr>
        <w:spacing w:after="80" w:line="276" w:lineRule="auto"/>
      </w:pPr>
      <w:r>
        <w:rPr>
          <w:sz w:val="22"/>
          <w:szCs w:val="22"/>
        </w:rPr>
        <w:t>Vi har varit ute på enheterna både genom arbetsplatsbesök men och på APT, för att prata arbetsmiljö men också för att vara synliga, framför allt på de enheter som inte har ombud.</w:t>
      </w:r>
    </w:p>
    <w:p w14:paraId="5E70794B" w14:textId="77777777" w:rsidR="006E77D0" w:rsidRDefault="00000000">
      <w:pPr>
        <w:pStyle w:val="Rubrik3"/>
        <w:spacing w:line="276" w:lineRule="auto"/>
        <w:rPr>
          <w:rFonts w:ascii="Georgia" w:eastAsia="Georgia" w:hAnsi="Georgia" w:cs="Georgia"/>
          <w:sz w:val="24"/>
        </w:rPr>
      </w:pPr>
      <w:r>
        <w:rPr>
          <w:rFonts w:ascii="Georgia" w:eastAsia="Georgia" w:hAnsi="Georgia" w:cs="Georgia"/>
          <w:sz w:val="24"/>
        </w:rPr>
        <w:t>Om föreningen</w:t>
      </w:r>
    </w:p>
    <w:p w14:paraId="1BEA22F1" w14:textId="77777777" w:rsidR="006E77D0" w:rsidRDefault="00000000">
      <w:pPr>
        <w:spacing w:after="0" w:line="276" w:lineRule="auto"/>
        <w:rPr>
          <w:sz w:val="22"/>
          <w:szCs w:val="22"/>
        </w:rPr>
      </w:pPr>
      <w:r>
        <w:rPr>
          <w:sz w:val="22"/>
          <w:szCs w:val="22"/>
        </w:rPr>
        <w:t>Medlemsutveckling - antal yrkesverksamma resp pensionärsmedlemmar vid årets slut:</w:t>
      </w:r>
    </w:p>
    <w:p w14:paraId="004B3239" w14:textId="77777777" w:rsidR="006E77D0" w:rsidRDefault="00000000">
      <w:pPr>
        <w:numPr>
          <w:ilvl w:val="0"/>
          <w:numId w:val="1"/>
        </w:numPr>
        <w:spacing w:after="0" w:line="276" w:lineRule="auto"/>
        <w:rPr>
          <w:rFonts w:ascii="Quattrocento Sans" w:eastAsia="Quattrocento Sans" w:hAnsi="Quattrocento Sans" w:cs="Quattrocento Sans"/>
          <w:sz w:val="22"/>
          <w:szCs w:val="22"/>
        </w:rPr>
      </w:pPr>
      <w:r>
        <w:rPr>
          <w:sz w:val="22"/>
          <w:szCs w:val="22"/>
        </w:rPr>
        <w:t xml:space="preserve">Sammanlagt - </w:t>
      </w:r>
      <w:r>
        <w:rPr>
          <w:b/>
          <w:sz w:val="22"/>
          <w:szCs w:val="22"/>
        </w:rPr>
        <w:t xml:space="preserve">300 </w:t>
      </w:r>
      <w:r>
        <w:rPr>
          <w:sz w:val="22"/>
          <w:szCs w:val="22"/>
        </w:rPr>
        <w:t>st</w:t>
      </w:r>
    </w:p>
    <w:p w14:paraId="5FD270CC" w14:textId="77777777" w:rsidR="006E77D0" w:rsidRDefault="00000000">
      <w:pPr>
        <w:numPr>
          <w:ilvl w:val="0"/>
          <w:numId w:val="1"/>
        </w:numPr>
        <w:spacing w:after="0" w:line="276" w:lineRule="auto"/>
        <w:rPr>
          <w:rFonts w:ascii="Quattrocento Sans" w:eastAsia="Quattrocento Sans" w:hAnsi="Quattrocento Sans" w:cs="Quattrocento Sans"/>
          <w:sz w:val="22"/>
          <w:szCs w:val="22"/>
        </w:rPr>
      </w:pPr>
      <w:r>
        <w:rPr>
          <w:sz w:val="22"/>
          <w:szCs w:val="22"/>
        </w:rPr>
        <w:t xml:space="preserve">Aktiva  - </w:t>
      </w:r>
      <w:r>
        <w:rPr>
          <w:b/>
          <w:sz w:val="22"/>
          <w:szCs w:val="22"/>
        </w:rPr>
        <w:t>218</w:t>
      </w:r>
      <w:r>
        <w:rPr>
          <w:sz w:val="22"/>
          <w:szCs w:val="22"/>
        </w:rPr>
        <w:t xml:space="preserve"> st</w:t>
      </w:r>
    </w:p>
    <w:p w14:paraId="273E35E0" w14:textId="77777777" w:rsidR="006E77D0" w:rsidRDefault="00000000">
      <w:pPr>
        <w:numPr>
          <w:ilvl w:val="0"/>
          <w:numId w:val="1"/>
        </w:numPr>
        <w:spacing w:after="0" w:line="276" w:lineRule="auto"/>
        <w:rPr>
          <w:rFonts w:ascii="Quattrocento Sans" w:eastAsia="Quattrocento Sans" w:hAnsi="Quattrocento Sans" w:cs="Quattrocento Sans"/>
          <w:sz w:val="22"/>
          <w:szCs w:val="22"/>
        </w:rPr>
      </w:pPr>
      <w:r>
        <w:rPr>
          <w:sz w:val="22"/>
          <w:szCs w:val="22"/>
        </w:rPr>
        <w:t xml:space="preserve">Pensionärer - </w:t>
      </w:r>
      <w:r>
        <w:rPr>
          <w:b/>
          <w:sz w:val="22"/>
          <w:szCs w:val="22"/>
        </w:rPr>
        <w:t xml:space="preserve">81 </w:t>
      </w:r>
      <w:r>
        <w:rPr>
          <w:sz w:val="22"/>
          <w:szCs w:val="22"/>
        </w:rPr>
        <w:t>st</w:t>
      </w:r>
    </w:p>
    <w:p w14:paraId="18A5AC97" w14:textId="77777777" w:rsidR="006E77D0" w:rsidRDefault="006E77D0">
      <w:pPr>
        <w:spacing w:after="80" w:line="276" w:lineRule="auto"/>
        <w:rPr>
          <w:sz w:val="22"/>
          <w:szCs w:val="22"/>
        </w:rPr>
      </w:pPr>
      <w:bookmarkStart w:id="0" w:name="_heading=h.vvkijk3c1qav" w:colFirst="0" w:colLast="0"/>
      <w:bookmarkEnd w:id="0"/>
    </w:p>
    <w:p w14:paraId="26DAEB02" w14:textId="77777777" w:rsidR="006E77D0" w:rsidRDefault="00000000">
      <w:pPr>
        <w:spacing w:after="80" w:line="276" w:lineRule="auto"/>
        <w:rPr>
          <w:sz w:val="22"/>
          <w:szCs w:val="22"/>
        </w:rPr>
      </w:pPr>
      <w:bookmarkStart w:id="1" w:name="_heading=h.1fob9te" w:colFirst="0" w:colLast="0"/>
      <w:bookmarkEnd w:id="1"/>
      <w:r>
        <w:rPr>
          <w:sz w:val="22"/>
          <w:szCs w:val="22"/>
        </w:rPr>
        <w:t>Ombudsutveckling på enheterna:</w:t>
      </w:r>
    </w:p>
    <w:p w14:paraId="37767083" w14:textId="77777777" w:rsidR="006E77D0" w:rsidRDefault="00000000">
      <w:pPr>
        <w:numPr>
          <w:ilvl w:val="0"/>
          <w:numId w:val="4"/>
        </w:numPr>
        <w:spacing w:after="0" w:line="276" w:lineRule="auto"/>
        <w:rPr>
          <w:sz w:val="22"/>
          <w:szCs w:val="22"/>
        </w:rPr>
      </w:pPr>
      <w:bookmarkStart w:id="2" w:name="_heading=h.fy1g2q3jy9jl" w:colFirst="0" w:colLast="0"/>
      <w:bookmarkEnd w:id="2"/>
      <w:r>
        <w:rPr>
          <w:sz w:val="22"/>
          <w:szCs w:val="22"/>
        </w:rPr>
        <w:t>Arbetsplatsombud - 7 st</w:t>
      </w:r>
    </w:p>
    <w:p w14:paraId="55C721B0" w14:textId="77777777" w:rsidR="006E77D0" w:rsidRDefault="00000000">
      <w:pPr>
        <w:numPr>
          <w:ilvl w:val="0"/>
          <w:numId w:val="4"/>
        </w:numPr>
        <w:spacing w:after="0" w:line="276" w:lineRule="auto"/>
        <w:rPr>
          <w:sz w:val="22"/>
          <w:szCs w:val="22"/>
        </w:rPr>
      </w:pPr>
      <w:bookmarkStart w:id="3" w:name="_heading=h.axzoablft4um" w:colFirst="0" w:colLast="0"/>
      <w:bookmarkEnd w:id="3"/>
      <w:r>
        <w:rPr>
          <w:sz w:val="22"/>
          <w:szCs w:val="22"/>
        </w:rPr>
        <w:t xml:space="preserve">Skyddsombud - 11 st </w:t>
      </w:r>
    </w:p>
    <w:p w14:paraId="53643D72" w14:textId="77777777" w:rsidR="006E77D0" w:rsidRDefault="00000000">
      <w:pPr>
        <w:numPr>
          <w:ilvl w:val="0"/>
          <w:numId w:val="4"/>
        </w:numPr>
        <w:spacing w:after="0" w:line="276" w:lineRule="auto"/>
        <w:rPr>
          <w:sz w:val="22"/>
          <w:szCs w:val="22"/>
        </w:rPr>
      </w:pPr>
      <w:bookmarkStart w:id="4" w:name="_heading=h.opo3ltim5we4" w:colFirst="0" w:colLast="0"/>
      <w:bookmarkEnd w:id="4"/>
      <w:r>
        <w:rPr>
          <w:sz w:val="22"/>
          <w:szCs w:val="22"/>
        </w:rPr>
        <w:t>Förhandlingsombud - 4 st</w:t>
      </w:r>
    </w:p>
    <w:p w14:paraId="47961674" w14:textId="77777777" w:rsidR="006E77D0" w:rsidRDefault="00000000">
      <w:pPr>
        <w:numPr>
          <w:ilvl w:val="0"/>
          <w:numId w:val="4"/>
        </w:numPr>
        <w:spacing w:after="80" w:line="276" w:lineRule="auto"/>
        <w:rPr>
          <w:sz w:val="22"/>
          <w:szCs w:val="22"/>
        </w:rPr>
      </w:pPr>
      <w:bookmarkStart w:id="5" w:name="_heading=h.fjg7o5ek0y9d" w:colFirst="0" w:colLast="0"/>
      <w:bookmarkEnd w:id="5"/>
      <w:r>
        <w:rPr>
          <w:sz w:val="22"/>
          <w:szCs w:val="22"/>
        </w:rPr>
        <w:t>Huvudskyddsombud - 4 st</w:t>
      </w:r>
    </w:p>
    <w:p w14:paraId="63E84A63" w14:textId="77777777" w:rsidR="006E77D0" w:rsidRDefault="00000000">
      <w:pPr>
        <w:pStyle w:val="Rubrik3"/>
        <w:spacing w:line="276" w:lineRule="auto"/>
        <w:rPr>
          <w:rFonts w:ascii="Georgia" w:eastAsia="Georgia" w:hAnsi="Georgia" w:cs="Georgia"/>
          <w:sz w:val="24"/>
        </w:rPr>
      </w:pPr>
      <w:r>
        <w:rPr>
          <w:rFonts w:ascii="Georgia" w:eastAsia="Georgia" w:hAnsi="Georgia" w:cs="Georgia"/>
          <w:sz w:val="24"/>
        </w:rPr>
        <w:t>Styrelsen</w:t>
      </w:r>
    </w:p>
    <w:p w14:paraId="617AA788" w14:textId="77777777" w:rsidR="006E77D0" w:rsidRDefault="00000000">
      <w:pPr>
        <w:spacing w:after="0" w:line="276" w:lineRule="auto"/>
        <w:rPr>
          <w:sz w:val="22"/>
          <w:szCs w:val="22"/>
        </w:rPr>
      </w:pPr>
      <w:r>
        <w:rPr>
          <w:sz w:val="22"/>
          <w:szCs w:val="22"/>
        </w:rPr>
        <w:t>Vilka har ingått i styrelsen:</w:t>
      </w:r>
    </w:p>
    <w:p w14:paraId="3979F801" w14:textId="77777777" w:rsidR="006E77D0" w:rsidRDefault="00000000">
      <w:pPr>
        <w:numPr>
          <w:ilvl w:val="0"/>
          <w:numId w:val="3"/>
        </w:numPr>
        <w:spacing w:after="0" w:line="276" w:lineRule="auto"/>
        <w:rPr>
          <w:sz w:val="22"/>
          <w:szCs w:val="22"/>
        </w:rPr>
      </w:pPr>
      <w:r>
        <w:rPr>
          <w:sz w:val="22"/>
          <w:szCs w:val="22"/>
        </w:rPr>
        <w:t>Linnéa Hultman (ordförande, förhandlingsombud)</w:t>
      </w:r>
    </w:p>
    <w:p w14:paraId="172C11E9" w14:textId="77777777" w:rsidR="006E77D0" w:rsidRDefault="00000000">
      <w:pPr>
        <w:numPr>
          <w:ilvl w:val="0"/>
          <w:numId w:val="3"/>
        </w:numPr>
        <w:spacing w:after="0" w:line="276" w:lineRule="auto"/>
        <w:rPr>
          <w:sz w:val="22"/>
          <w:szCs w:val="22"/>
        </w:rPr>
      </w:pPr>
      <w:r>
        <w:rPr>
          <w:sz w:val="22"/>
          <w:szCs w:val="22"/>
        </w:rPr>
        <w:t>Tommy Hummel (kassör)</w:t>
      </w:r>
    </w:p>
    <w:p w14:paraId="10B7DF6E" w14:textId="77777777" w:rsidR="006E77D0" w:rsidRDefault="00000000">
      <w:pPr>
        <w:numPr>
          <w:ilvl w:val="0"/>
          <w:numId w:val="3"/>
        </w:numPr>
        <w:spacing w:after="0" w:line="276" w:lineRule="auto"/>
        <w:rPr>
          <w:sz w:val="22"/>
          <w:szCs w:val="22"/>
        </w:rPr>
      </w:pPr>
      <w:r>
        <w:rPr>
          <w:sz w:val="22"/>
          <w:szCs w:val="22"/>
        </w:rPr>
        <w:t>Regina Minhas Dahlkvist (vice ordförande, huvudskyddsombud, förhandlingsombud)</w:t>
      </w:r>
    </w:p>
    <w:p w14:paraId="790332E2" w14:textId="77777777" w:rsidR="006E77D0" w:rsidRDefault="00000000">
      <w:pPr>
        <w:numPr>
          <w:ilvl w:val="0"/>
          <w:numId w:val="3"/>
        </w:numPr>
        <w:spacing w:after="0" w:line="276" w:lineRule="auto"/>
        <w:rPr>
          <w:sz w:val="22"/>
          <w:szCs w:val="22"/>
        </w:rPr>
      </w:pPr>
      <w:r>
        <w:rPr>
          <w:sz w:val="22"/>
          <w:szCs w:val="22"/>
        </w:rPr>
        <w:t>Caroline Jordensjö (huvudskyddsombud, förhandlingsombud)</w:t>
      </w:r>
    </w:p>
    <w:p w14:paraId="0AC40396" w14:textId="77777777" w:rsidR="006E77D0" w:rsidRDefault="00000000">
      <w:pPr>
        <w:numPr>
          <w:ilvl w:val="0"/>
          <w:numId w:val="3"/>
        </w:numPr>
        <w:spacing w:after="0" w:line="276" w:lineRule="auto"/>
        <w:rPr>
          <w:sz w:val="22"/>
          <w:szCs w:val="22"/>
        </w:rPr>
      </w:pPr>
      <w:r>
        <w:rPr>
          <w:sz w:val="22"/>
          <w:szCs w:val="22"/>
        </w:rPr>
        <w:t>Nina Hoff (sekreterare, huvudskyddsombud, förhandlingsombud)</w:t>
      </w:r>
    </w:p>
    <w:p w14:paraId="1CCA5228" w14:textId="77777777" w:rsidR="006E77D0" w:rsidRDefault="00000000">
      <w:pPr>
        <w:numPr>
          <w:ilvl w:val="0"/>
          <w:numId w:val="3"/>
        </w:numPr>
        <w:spacing w:after="0" w:line="276" w:lineRule="auto"/>
        <w:rPr>
          <w:sz w:val="22"/>
          <w:szCs w:val="22"/>
        </w:rPr>
      </w:pPr>
      <w:r>
        <w:rPr>
          <w:sz w:val="22"/>
          <w:szCs w:val="22"/>
        </w:rPr>
        <w:t>Per-David Evensen (huvudskyddsombud)</w:t>
      </w:r>
    </w:p>
    <w:p w14:paraId="18BE9902" w14:textId="77777777" w:rsidR="006E77D0" w:rsidRDefault="006E77D0">
      <w:pPr>
        <w:spacing w:after="0" w:line="276" w:lineRule="auto"/>
        <w:rPr>
          <w:sz w:val="22"/>
          <w:szCs w:val="22"/>
        </w:rPr>
      </w:pPr>
    </w:p>
    <w:p w14:paraId="63009859" w14:textId="77777777" w:rsidR="006E77D0" w:rsidRDefault="00000000">
      <w:pPr>
        <w:spacing w:after="0" w:line="276" w:lineRule="auto"/>
        <w:rPr>
          <w:sz w:val="22"/>
          <w:szCs w:val="22"/>
        </w:rPr>
      </w:pPr>
      <w:r>
        <w:rPr>
          <w:sz w:val="22"/>
          <w:szCs w:val="22"/>
        </w:rPr>
        <w:t>Antal protokollförda styrelsemöten:</w:t>
      </w:r>
    </w:p>
    <w:p w14:paraId="28E17822" w14:textId="77777777" w:rsidR="006E77D0" w:rsidRDefault="00000000">
      <w:pPr>
        <w:numPr>
          <w:ilvl w:val="0"/>
          <w:numId w:val="2"/>
        </w:numPr>
        <w:spacing w:line="276" w:lineRule="auto"/>
        <w:rPr>
          <w:sz w:val="22"/>
          <w:szCs w:val="22"/>
        </w:rPr>
      </w:pPr>
      <w:r>
        <w:rPr>
          <w:sz w:val="22"/>
          <w:szCs w:val="22"/>
        </w:rPr>
        <w:t>7 styrelsemöten</w:t>
      </w:r>
    </w:p>
    <w:p w14:paraId="6CCA761B" w14:textId="77777777" w:rsidR="006E77D0" w:rsidRDefault="00000000">
      <w:pPr>
        <w:pStyle w:val="Rubrik4"/>
        <w:spacing w:line="276" w:lineRule="auto"/>
        <w:rPr>
          <w:sz w:val="22"/>
          <w:szCs w:val="22"/>
        </w:rPr>
      </w:pPr>
      <w:r>
        <w:rPr>
          <w:sz w:val="22"/>
          <w:szCs w:val="22"/>
        </w:rPr>
        <w:t>Övriga roller</w:t>
      </w:r>
    </w:p>
    <w:p w14:paraId="2E21EE22" w14:textId="77777777" w:rsidR="006E77D0" w:rsidRDefault="00000000">
      <w:pPr>
        <w:spacing w:after="80" w:line="276" w:lineRule="auto"/>
        <w:rPr>
          <w:sz w:val="22"/>
          <w:szCs w:val="22"/>
        </w:rPr>
      </w:pPr>
      <w:r>
        <w:rPr>
          <w:sz w:val="22"/>
          <w:szCs w:val="22"/>
        </w:rPr>
        <w:t>Revisorer:</w:t>
      </w:r>
    </w:p>
    <w:p w14:paraId="66B95FCC" w14:textId="77777777" w:rsidR="006E77D0" w:rsidRDefault="00000000">
      <w:pPr>
        <w:numPr>
          <w:ilvl w:val="0"/>
          <w:numId w:val="5"/>
        </w:numPr>
        <w:spacing w:after="0" w:line="276" w:lineRule="auto"/>
        <w:rPr>
          <w:sz w:val="22"/>
          <w:szCs w:val="22"/>
        </w:rPr>
      </w:pPr>
      <w:r>
        <w:rPr>
          <w:sz w:val="22"/>
          <w:szCs w:val="22"/>
        </w:rPr>
        <w:t>Anders Persson</w:t>
      </w:r>
    </w:p>
    <w:p w14:paraId="709CFFF4" w14:textId="77777777" w:rsidR="006E77D0" w:rsidRDefault="00000000">
      <w:pPr>
        <w:numPr>
          <w:ilvl w:val="0"/>
          <w:numId w:val="5"/>
        </w:numPr>
        <w:spacing w:after="80" w:line="276" w:lineRule="auto"/>
        <w:rPr>
          <w:sz w:val="22"/>
          <w:szCs w:val="22"/>
        </w:rPr>
      </w:pPr>
      <w:r>
        <w:rPr>
          <w:sz w:val="22"/>
          <w:szCs w:val="22"/>
        </w:rPr>
        <w:t>Melina  Johansson Andersson</w:t>
      </w:r>
    </w:p>
    <w:p w14:paraId="52143497" w14:textId="77777777" w:rsidR="006E77D0" w:rsidRDefault="00000000">
      <w:pPr>
        <w:spacing w:after="80" w:line="276" w:lineRule="auto"/>
        <w:rPr>
          <w:sz w:val="22"/>
          <w:szCs w:val="22"/>
        </w:rPr>
      </w:pPr>
      <w:r>
        <w:rPr>
          <w:sz w:val="22"/>
          <w:szCs w:val="22"/>
        </w:rPr>
        <w:t>Valberedning:</w:t>
      </w:r>
    </w:p>
    <w:p w14:paraId="6C3275EB" w14:textId="77777777" w:rsidR="006E77D0" w:rsidRDefault="00000000">
      <w:pPr>
        <w:numPr>
          <w:ilvl w:val="0"/>
          <w:numId w:val="4"/>
        </w:numPr>
        <w:spacing w:after="0" w:line="276" w:lineRule="auto"/>
        <w:rPr>
          <w:sz w:val="22"/>
          <w:szCs w:val="22"/>
        </w:rPr>
      </w:pPr>
      <w:r>
        <w:rPr>
          <w:sz w:val="22"/>
          <w:szCs w:val="22"/>
        </w:rPr>
        <w:t>Elin Jonsson</w:t>
      </w:r>
    </w:p>
    <w:p w14:paraId="66E2BC3E" w14:textId="77777777" w:rsidR="006E77D0" w:rsidRDefault="00000000">
      <w:pPr>
        <w:numPr>
          <w:ilvl w:val="0"/>
          <w:numId w:val="4"/>
        </w:numPr>
        <w:spacing w:after="80" w:line="276" w:lineRule="auto"/>
        <w:rPr>
          <w:sz w:val="22"/>
          <w:szCs w:val="22"/>
        </w:rPr>
      </w:pPr>
      <w:r>
        <w:rPr>
          <w:sz w:val="22"/>
          <w:szCs w:val="22"/>
        </w:rPr>
        <w:t>Madeleine Stenberg</w:t>
      </w:r>
    </w:p>
    <w:p w14:paraId="235C8ABD" w14:textId="77777777" w:rsidR="006E77D0" w:rsidRDefault="006E77D0">
      <w:pPr>
        <w:spacing w:line="276" w:lineRule="auto"/>
      </w:pPr>
    </w:p>
    <w:p w14:paraId="304343F0" w14:textId="77777777" w:rsidR="006E77D0" w:rsidRDefault="00000000">
      <w:pPr>
        <w:pStyle w:val="Rubrik2"/>
        <w:spacing w:line="276" w:lineRule="auto"/>
        <w:rPr>
          <w:rFonts w:ascii="Georgia" w:eastAsia="Georgia" w:hAnsi="Georgia" w:cs="Georgia"/>
        </w:rPr>
      </w:pPr>
      <w:r>
        <w:rPr>
          <w:rFonts w:ascii="Georgia" w:eastAsia="Georgia" w:hAnsi="Georgia" w:cs="Georgia"/>
        </w:rPr>
        <w:t xml:space="preserve">Föreningens verksamhet 2024 </w:t>
      </w:r>
    </w:p>
    <w:p w14:paraId="1F920869" w14:textId="77777777" w:rsidR="006E77D0" w:rsidRDefault="00000000">
      <w:pPr>
        <w:spacing w:after="80" w:line="276" w:lineRule="auto"/>
        <w:rPr>
          <w:sz w:val="22"/>
          <w:szCs w:val="22"/>
        </w:rPr>
      </w:pPr>
      <w:r>
        <w:rPr>
          <w:sz w:val="22"/>
          <w:szCs w:val="22"/>
        </w:rPr>
        <w:t xml:space="preserve">Vi har under 2024 inte hunnit med något gemensamt medlemsmöte, förutom de obligatoriska ute på enheterna. </w:t>
      </w:r>
    </w:p>
    <w:p w14:paraId="40595CCA" w14:textId="77777777" w:rsidR="006E77D0" w:rsidRDefault="00000000">
      <w:pPr>
        <w:spacing w:after="80" w:line="276" w:lineRule="auto"/>
        <w:rPr>
          <w:sz w:val="22"/>
          <w:szCs w:val="22"/>
        </w:rPr>
      </w:pPr>
      <w:r>
        <w:rPr>
          <w:sz w:val="22"/>
          <w:szCs w:val="22"/>
        </w:rPr>
        <w:t xml:space="preserve">Vi har genomfört en aktivitet tillsammans med Nyköping, där vi bjöd in på bio. Vi var också ute på alla enheter för att uppmärksamma Kanelbullens dag, vi bjöd då alla på en kanelbulle. Vi har haft olika aktiviteter på sociala medier såsom tävlingar. Vi har detta år gett alla våra medlemmar en julklapp, i form av ett presentkort. </w:t>
      </w:r>
    </w:p>
    <w:p w14:paraId="3F499783" w14:textId="77777777" w:rsidR="006E77D0" w:rsidRDefault="00000000">
      <w:pPr>
        <w:spacing w:after="80" w:line="276" w:lineRule="auto"/>
        <w:rPr>
          <w:sz w:val="22"/>
          <w:szCs w:val="22"/>
        </w:rPr>
      </w:pPr>
      <w:r>
        <w:rPr>
          <w:sz w:val="22"/>
          <w:szCs w:val="22"/>
        </w:rPr>
        <w:t>Vi har inte lyckats få ombud på varje enhet, men vi fortsätter arbetet under 2025. Vi samtalade med ombuden när vi var ute på enheterna och vi bjöd in till ombudsträff men fick avboka pga för få anmälningar.</w:t>
      </w:r>
    </w:p>
    <w:p w14:paraId="0546462C" w14:textId="77777777" w:rsidR="006E77D0" w:rsidRDefault="00000000">
      <w:pPr>
        <w:spacing w:after="80" w:line="276" w:lineRule="auto"/>
        <w:rPr>
          <w:sz w:val="22"/>
          <w:szCs w:val="22"/>
        </w:rPr>
      </w:pPr>
      <w:r>
        <w:rPr>
          <w:sz w:val="22"/>
          <w:szCs w:val="22"/>
        </w:rPr>
        <w:t>Vi har under året haft bra samtal med arbetsgivare på förvaltningssamverkan. Vi har bland annat samverkat om läsårstider, lovskola, omorganisation på enheter, sjunkande barn- och elevantal. Vi har genom de olika samtalen lärt oss mycket om hur arbetsgången går och vad för lagar och regler som finns i olika sammanhang. Vi har vid de tillfällen, vi anser att vi behöver stöttning, tagit hjälp av ombudsmän från regionen.</w:t>
      </w:r>
    </w:p>
    <w:p w14:paraId="73FEC7B2" w14:textId="77777777" w:rsidR="006E77D0" w:rsidRDefault="00000000">
      <w:pPr>
        <w:spacing w:line="276" w:lineRule="auto"/>
        <w:rPr>
          <w:sz w:val="22"/>
          <w:szCs w:val="22"/>
        </w:rPr>
      </w:pPr>
      <w:r>
        <w:rPr>
          <w:sz w:val="22"/>
          <w:szCs w:val="22"/>
        </w:rPr>
        <w:t>Under lönerevision satt vi med och tog del av löneutveckling både för yrkesgrupper och för enskilda medarbetare. Vi ställde frågor om det var något som vi ansåg var avvikande och som arbetsgivaren behövde förklara.</w:t>
      </w:r>
    </w:p>
    <w:p w14:paraId="103FDCF8" w14:textId="77777777" w:rsidR="006E77D0" w:rsidRDefault="00000000">
      <w:pPr>
        <w:pStyle w:val="Rubrik3"/>
        <w:spacing w:line="276" w:lineRule="auto"/>
        <w:rPr>
          <w:rFonts w:ascii="Georgia" w:eastAsia="Georgia" w:hAnsi="Georgia" w:cs="Georgia"/>
          <w:b w:val="0"/>
          <w:sz w:val="22"/>
          <w:szCs w:val="22"/>
        </w:rPr>
      </w:pPr>
      <w:r>
        <w:rPr>
          <w:rFonts w:ascii="Georgia" w:eastAsia="Georgia" w:hAnsi="Georgia" w:cs="Georgia"/>
          <w:b w:val="0"/>
          <w:sz w:val="22"/>
          <w:szCs w:val="22"/>
        </w:rPr>
        <w:t>Vid anställning kontaktade ordförande de som inte var medlemmar hos oss, för att informera om vikten med ett fackligt arbete och att vara med, så att vi tillsammans kan påverka.</w:t>
      </w:r>
    </w:p>
    <w:p w14:paraId="7D0CDFBF" w14:textId="77777777" w:rsidR="006E77D0" w:rsidRDefault="00000000">
      <w:pPr>
        <w:spacing w:line="276" w:lineRule="auto"/>
        <w:rPr>
          <w:sz w:val="22"/>
          <w:szCs w:val="22"/>
        </w:rPr>
      </w:pPr>
      <w:r>
        <w:rPr>
          <w:sz w:val="22"/>
          <w:szCs w:val="22"/>
        </w:rPr>
        <w:t>Vi var synliga på enheterna och APT, så att icke medlemmar såg vikten i vårt arbete.</w:t>
      </w:r>
    </w:p>
    <w:p w14:paraId="71F0916E" w14:textId="77777777" w:rsidR="006E77D0" w:rsidRDefault="00000000">
      <w:pPr>
        <w:spacing w:line="276" w:lineRule="auto"/>
        <w:rPr>
          <w:sz w:val="22"/>
          <w:szCs w:val="22"/>
        </w:rPr>
      </w:pPr>
      <w:r>
        <w:rPr>
          <w:sz w:val="22"/>
          <w:szCs w:val="22"/>
        </w:rPr>
        <w:t>Ordförande och övriga styrelsemedlemmar deltog i distriktsråd i den mån de hade möjlighet, ordförande var också delaktig i olika nätverk, där gemensamma frågor diskuterades. I de olika nätverken som finns kan styrelseledamot få stöttning i sitt uppdrag men också ha möjligheten att diskutera olika frågor som kommit upp.</w:t>
      </w:r>
    </w:p>
    <w:p w14:paraId="35080A4B" w14:textId="77777777" w:rsidR="006E77D0" w:rsidRDefault="006E77D0">
      <w:pPr>
        <w:spacing w:line="276" w:lineRule="auto"/>
      </w:pPr>
    </w:p>
    <w:sectPr w:rsidR="006E77D0">
      <w:footerReference w:type="default" r:id="rId8"/>
      <w:headerReference w:type="first" r:id="rId9"/>
      <w:footerReference w:type="first" r:id="rId10"/>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AA104" w14:textId="77777777" w:rsidR="000975AD" w:rsidRDefault="000975AD">
      <w:pPr>
        <w:spacing w:after="0" w:line="240" w:lineRule="auto"/>
      </w:pPr>
      <w:r>
        <w:separator/>
      </w:r>
    </w:p>
  </w:endnote>
  <w:endnote w:type="continuationSeparator" w:id="0">
    <w:p w14:paraId="45743CBD" w14:textId="77777777" w:rsidR="000975AD" w:rsidRDefault="00097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26B4C6D-0268-4345-9CDD-81250E7BF07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C59CBB3-D5F5-4EEF-AC8F-FDEE87536073}"/>
    <w:embedBold r:id="rId3" w:fontKey="{71511A72-CF8D-4964-BEC0-3B56C8FD60E7}"/>
    <w:embedItalic r:id="rId4" w:fontKey="{B5BF8645-CB7C-41F4-807A-44B349C8BCAF}"/>
    <w:embedBoldItalic r:id="rId5" w:fontKey="{0B4F3095-B21F-4420-8EEF-67737FBFC935}"/>
  </w:font>
  <w:font w:name="Century Gothic">
    <w:panose1 w:val="020B0502020202020204"/>
    <w:charset w:val="00"/>
    <w:family w:val="swiss"/>
    <w:pitch w:val="variable"/>
    <w:sig w:usb0="00000287" w:usb1="00000000" w:usb2="00000000" w:usb3="00000000" w:csb0="0000009F" w:csb1="00000000"/>
    <w:embedBold r:id="rId6" w:fontKey="{95803F9D-E752-4549-9B27-880D022BA6BF}"/>
  </w:font>
  <w:font w:name="Segoe UI">
    <w:panose1 w:val="020B0502040204020203"/>
    <w:charset w:val="00"/>
    <w:family w:val="swiss"/>
    <w:pitch w:val="variable"/>
    <w:sig w:usb0="E4002EFF" w:usb1="C000E47F" w:usb2="00000009" w:usb3="00000000" w:csb0="000001FF" w:csb1="00000000"/>
    <w:embedRegular r:id="rId7" w:fontKey="{3B494835-08EF-4A63-A06B-69397355E0F1}"/>
    <w:embedBold r:id="rId8" w:fontKey="{ACCF6C33-935B-4B13-A359-1C38F7596678}"/>
    <w:embedItalic r:id="rId9" w:fontKey="{074AF1E3-7305-4007-A279-BCCC04B58297}"/>
  </w:font>
  <w:font w:name="Georgia Pro Light">
    <w:panose1 w:val="00000000000000000000"/>
    <w:charset w:val="00"/>
    <w:family w:val="roman"/>
    <w:notTrueType/>
    <w:pitch w:val="default"/>
    <w:embedRegular r:id="rId10" w:fontKey="{746C347C-71D4-4185-9DA8-AFA3C9F0269D}"/>
  </w:font>
  <w:font w:name="Bodoni 72 Oldstyle">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11" w:fontKey="{8DE5FCFC-9928-4F4E-BC5F-352FF01D5888}"/>
    <w:embedBold r:id="rId12" w:fontKey="{CDC0BEB9-1242-4C5F-8A33-EDAA225D5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9902" w14:textId="77777777" w:rsidR="006E77D0" w:rsidRDefault="006E77D0">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0"/>
      <w:tblW w:w="8503" w:type="dxa"/>
      <w:tblInd w:w="0" w:type="dxa"/>
      <w:tblLayout w:type="fixed"/>
      <w:tblLook w:val="0400" w:firstRow="0" w:lastRow="0" w:firstColumn="0" w:lastColumn="0" w:noHBand="0" w:noVBand="1"/>
    </w:tblPr>
    <w:tblGrid>
      <w:gridCol w:w="1321"/>
      <w:gridCol w:w="1320"/>
      <w:gridCol w:w="5144"/>
      <w:gridCol w:w="718"/>
    </w:tblGrid>
    <w:tr w:rsidR="006E77D0" w14:paraId="2F6D1C93" w14:textId="77777777">
      <w:trPr>
        <w:trHeight w:val="567"/>
      </w:trPr>
      <w:tc>
        <w:tcPr>
          <w:tcW w:w="1320" w:type="dxa"/>
          <w:vAlign w:val="bottom"/>
        </w:tcPr>
        <w:p w14:paraId="4FF5BEB6" w14:textId="77777777" w:rsidR="006E77D0" w:rsidRDefault="00000000">
          <w:pPr>
            <w:spacing w:after="0"/>
          </w:pPr>
          <w:r>
            <w:rPr>
              <w:noProof/>
            </w:rPr>
            <w:drawing>
              <wp:inline distT="0" distB="0" distL="0" distR="0" wp14:anchorId="31EBB721" wp14:editId="3ADD3C1D">
                <wp:extent cx="881632" cy="172800"/>
                <wp:effectExtent l="0" t="0" r="0" b="0"/>
                <wp:docPr id="1927340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1320" w:type="dxa"/>
          <w:vAlign w:val="bottom"/>
        </w:tcPr>
        <w:p w14:paraId="21A235EB" w14:textId="77777777" w:rsidR="006E77D0" w:rsidRDefault="006E77D0">
          <w:pPr>
            <w:spacing w:after="0"/>
          </w:pPr>
        </w:p>
      </w:tc>
      <w:tc>
        <w:tcPr>
          <w:tcW w:w="5143" w:type="dxa"/>
          <w:vAlign w:val="bottom"/>
        </w:tcPr>
        <w:p w14:paraId="66FB3E21" w14:textId="77777777" w:rsidR="006E77D0" w:rsidRDefault="00000000">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Verksamhetsberättelse 2024 för förening Oxelösund</w:t>
          </w:r>
        </w:p>
      </w:tc>
      <w:tc>
        <w:tcPr>
          <w:tcW w:w="718" w:type="dxa"/>
          <w:vAlign w:val="bottom"/>
        </w:tcPr>
        <w:p w14:paraId="4F8B55F3" w14:textId="77777777" w:rsidR="006E77D0" w:rsidRDefault="00000000">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885687">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885687">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07EE1051" w14:textId="77777777" w:rsidR="006E77D0" w:rsidRDefault="006E77D0">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5B70" w14:textId="77777777" w:rsidR="006E77D0" w:rsidRDefault="006E77D0">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1"/>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6E77D0" w14:paraId="3A6510B7" w14:textId="77777777">
      <w:tc>
        <w:tcPr>
          <w:tcW w:w="7513" w:type="dxa"/>
          <w:tcBorders>
            <w:top w:val="single" w:sz="4" w:space="0" w:color="13504F"/>
          </w:tcBorders>
        </w:tcPr>
        <w:p w14:paraId="09E1D486" w14:textId="77777777" w:rsidR="006E77D0" w:rsidRDefault="00000000">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color w:val="13504F"/>
              <w:sz w:val="16"/>
              <w:szCs w:val="16"/>
            </w:rPr>
          </w:pPr>
          <w:r>
            <w:rPr>
              <w:rFonts w:ascii="Quattrocento Sans" w:eastAsia="Quattrocento Sans" w:hAnsi="Quattrocento Sans" w:cs="Quattrocento Sans"/>
              <w:b/>
              <w:color w:val="13504F"/>
              <w:sz w:val="16"/>
              <w:szCs w:val="16"/>
            </w:rPr>
            <w:t>Sveriges Lärare</w:t>
          </w:r>
        </w:p>
        <w:p w14:paraId="37A2BD78" w14:textId="77777777" w:rsidR="006E77D0" w:rsidRDefault="00000000">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Box 17061, 104 62 Stockholm • Peter Myndes backe 16, Stockholm • 077-515 05 00</w:t>
          </w:r>
        </w:p>
        <w:p w14:paraId="794B858C" w14:textId="77777777" w:rsidR="006E77D0" w:rsidRDefault="00000000">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sverigeslarare.se/kontakt • Bg 5932-4509 • Org. nr 802540-5542</w:t>
          </w:r>
        </w:p>
      </w:tc>
      <w:tc>
        <w:tcPr>
          <w:tcW w:w="992" w:type="dxa"/>
          <w:tcBorders>
            <w:top w:val="single" w:sz="4" w:space="0" w:color="13504F"/>
          </w:tcBorders>
          <w:vAlign w:val="bottom"/>
        </w:tcPr>
        <w:p w14:paraId="614F4DB5" w14:textId="77777777" w:rsidR="006E77D0" w:rsidRDefault="00000000">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sidR="00885687">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sidR="00885687">
            <w:rPr>
              <w:rFonts w:ascii="Quattrocento Sans" w:eastAsia="Quattrocento Sans" w:hAnsi="Quattrocento Sans" w:cs="Quattrocento Sans"/>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523F0EE7" w14:textId="77777777" w:rsidR="006E77D0" w:rsidRDefault="006E77D0">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FFC8B" w14:textId="77777777" w:rsidR="000975AD" w:rsidRDefault="000975AD">
      <w:pPr>
        <w:spacing w:after="0" w:line="240" w:lineRule="auto"/>
      </w:pPr>
      <w:r>
        <w:separator/>
      </w:r>
    </w:p>
  </w:footnote>
  <w:footnote w:type="continuationSeparator" w:id="0">
    <w:p w14:paraId="57BD38D5" w14:textId="77777777" w:rsidR="000975AD" w:rsidRDefault="00097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AE13" w14:textId="77777777" w:rsidR="006E77D0" w:rsidRDefault="006E77D0">
    <w:pPr>
      <w:pBdr>
        <w:top w:val="nil"/>
        <w:left w:val="nil"/>
        <w:bottom w:val="nil"/>
        <w:right w:val="nil"/>
        <w:between w:val="nil"/>
      </w:pBdr>
      <w:spacing w:after="0"/>
      <w:rPr>
        <w:color w:val="000000"/>
        <w:sz w:val="12"/>
        <w:szCs w:val="12"/>
      </w:rPr>
    </w:pPr>
  </w:p>
  <w:tbl>
    <w:tblPr>
      <w:tblStyle w:val="a"/>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6E77D0" w14:paraId="5C5D79A2" w14:textId="77777777">
      <w:tc>
        <w:tcPr>
          <w:tcW w:w="4814" w:type="dxa"/>
        </w:tcPr>
        <w:p w14:paraId="517EC620" w14:textId="77777777" w:rsidR="006E77D0"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457F72E" wp14:editId="4DB286F6">
                <wp:extent cx="2269797" cy="444881"/>
                <wp:effectExtent l="0" t="0" r="0" b="0"/>
                <wp:docPr id="1927340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07838E73" w14:textId="77777777" w:rsidR="006E77D0" w:rsidRDefault="00000000">
          <w:pPr>
            <w:pBdr>
              <w:top w:val="nil"/>
              <w:left w:val="nil"/>
              <w:bottom w:val="nil"/>
              <w:right w:val="nil"/>
              <w:between w:val="nil"/>
            </w:pBdr>
            <w:tabs>
              <w:tab w:val="center" w:pos="4536"/>
              <w:tab w:val="right" w:pos="9072"/>
            </w:tabs>
            <w:spacing w:before="100"/>
            <w:jc w:val="center"/>
            <w:rPr>
              <w:color w:val="000000"/>
            </w:rPr>
          </w:pPr>
          <w:r>
            <w:t>2025-02-15</w:t>
          </w:r>
        </w:p>
        <w:p w14:paraId="5CFC7691" w14:textId="77777777" w:rsidR="006E77D0" w:rsidRDefault="00000000">
          <w:pPr>
            <w:pBdr>
              <w:top w:val="nil"/>
              <w:left w:val="nil"/>
              <w:bottom w:val="nil"/>
              <w:right w:val="nil"/>
              <w:between w:val="nil"/>
            </w:pBdr>
            <w:tabs>
              <w:tab w:val="center" w:pos="4536"/>
              <w:tab w:val="right" w:pos="9072"/>
            </w:tabs>
            <w:spacing w:before="40"/>
            <w:jc w:val="center"/>
            <w:rPr>
              <w:color w:val="000000"/>
            </w:rPr>
          </w:pPr>
          <w:r>
            <w:rPr>
              <w:color w:val="000000"/>
            </w:rPr>
            <w:t>verksamhetsberättelse 2024</w:t>
          </w:r>
        </w:p>
      </w:tc>
    </w:tr>
  </w:tbl>
  <w:p w14:paraId="09101758" w14:textId="77777777" w:rsidR="006E77D0" w:rsidRDefault="006E77D0">
    <w:pPr>
      <w:pBdr>
        <w:top w:val="nil"/>
        <w:left w:val="nil"/>
        <w:bottom w:val="nil"/>
        <w:right w:val="nil"/>
        <w:between w:val="nil"/>
      </w:pBdr>
      <w:tabs>
        <w:tab w:val="center" w:pos="4536"/>
        <w:tab w:val="right" w:pos="9072"/>
      </w:tabs>
      <w:spacing w:after="720" w:line="240" w:lineRule="auto"/>
      <w:ind w:right="3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7F60"/>
    <w:multiLevelType w:val="multilevel"/>
    <w:tmpl w:val="AA70386E"/>
    <w:lvl w:ilvl="0">
      <w:start w:val="1"/>
      <w:numFmt w:val="bullet"/>
      <w:pStyle w:val="Numreradlista"/>
      <w:lvlText w:val="●"/>
      <w:lvlJc w:val="left"/>
      <w:pPr>
        <w:ind w:left="720" w:hanging="360"/>
      </w:pPr>
      <w:rPr>
        <w:u w:val="none"/>
      </w:rPr>
    </w:lvl>
    <w:lvl w:ilvl="1">
      <w:start w:val="1"/>
      <w:numFmt w:val="bullet"/>
      <w:pStyle w:val="Numreradlista2"/>
      <w:lvlText w:val="○"/>
      <w:lvlJc w:val="left"/>
      <w:pPr>
        <w:ind w:left="1440" w:hanging="360"/>
      </w:pPr>
      <w:rPr>
        <w:u w:val="none"/>
      </w:rPr>
    </w:lvl>
    <w:lvl w:ilvl="2">
      <w:start w:val="1"/>
      <w:numFmt w:val="bullet"/>
      <w:pStyle w:val="Numreradlista3"/>
      <w:lvlText w:val="■"/>
      <w:lvlJc w:val="left"/>
      <w:pPr>
        <w:ind w:left="2160" w:hanging="360"/>
      </w:pPr>
      <w:rPr>
        <w:u w:val="none"/>
      </w:rPr>
    </w:lvl>
    <w:lvl w:ilvl="3">
      <w:start w:val="1"/>
      <w:numFmt w:val="bullet"/>
      <w:pStyle w:val="Numreradlista4"/>
      <w:lvlText w:val="●"/>
      <w:lvlJc w:val="left"/>
      <w:pPr>
        <w:ind w:left="2880" w:hanging="360"/>
      </w:pPr>
      <w:rPr>
        <w:u w:val="none"/>
      </w:rPr>
    </w:lvl>
    <w:lvl w:ilvl="4">
      <w:start w:val="1"/>
      <w:numFmt w:val="bullet"/>
      <w:pStyle w:val="Numreradlista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61264"/>
    <w:multiLevelType w:val="multilevel"/>
    <w:tmpl w:val="7730F872"/>
    <w:lvl w:ilvl="0">
      <w:start w:val="1"/>
      <w:numFmt w:val="decimal"/>
      <w:pStyle w:val="Numreradrubri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F64A67"/>
    <w:multiLevelType w:val="multilevel"/>
    <w:tmpl w:val="233E48E8"/>
    <w:lvl w:ilvl="0">
      <w:start w:val="1"/>
      <w:numFmt w:val="bullet"/>
      <w:pStyle w:val="Punktlista"/>
      <w:lvlText w:val="●"/>
      <w:lvlJc w:val="left"/>
      <w:pPr>
        <w:ind w:left="1440" w:hanging="360"/>
      </w:pPr>
      <w:rPr>
        <w:u w:val="none"/>
      </w:rPr>
    </w:lvl>
    <w:lvl w:ilvl="1">
      <w:start w:val="1"/>
      <w:numFmt w:val="bullet"/>
      <w:pStyle w:val="Punktlista2"/>
      <w:lvlText w:val="○"/>
      <w:lvlJc w:val="left"/>
      <w:pPr>
        <w:ind w:left="2160" w:hanging="360"/>
      </w:pPr>
      <w:rPr>
        <w:u w:val="none"/>
      </w:rPr>
    </w:lvl>
    <w:lvl w:ilvl="2">
      <w:start w:val="1"/>
      <w:numFmt w:val="bullet"/>
      <w:pStyle w:val="Punktlista3"/>
      <w:lvlText w:val="■"/>
      <w:lvlJc w:val="left"/>
      <w:pPr>
        <w:ind w:left="2880" w:hanging="360"/>
      </w:pPr>
      <w:rPr>
        <w:u w:val="none"/>
      </w:rPr>
    </w:lvl>
    <w:lvl w:ilvl="3">
      <w:start w:val="1"/>
      <w:numFmt w:val="bullet"/>
      <w:pStyle w:val="Punktlista4"/>
      <w:lvlText w:val="●"/>
      <w:lvlJc w:val="left"/>
      <w:pPr>
        <w:ind w:left="3600" w:hanging="360"/>
      </w:pPr>
      <w:rPr>
        <w:u w:val="none"/>
      </w:rPr>
    </w:lvl>
    <w:lvl w:ilvl="4">
      <w:start w:val="1"/>
      <w:numFmt w:val="bullet"/>
      <w:pStyle w:val="Punktlista5"/>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6D23794"/>
    <w:multiLevelType w:val="multilevel"/>
    <w:tmpl w:val="C3F64F06"/>
    <w:lvl w:ilvl="0">
      <w:start w:val="1"/>
      <w:numFmt w:val="bullet"/>
      <w:pStyle w:val="Att-satsmedindrag"/>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CEC2676"/>
    <w:multiLevelType w:val="multilevel"/>
    <w:tmpl w:val="8A3494C8"/>
    <w:lvl w:ilvl="0">
      <w:start w:val="1"/>
      <w:numFmt w:val="bullet"/>
      <w:pStyle w:val="Paragraflist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CF7DA5"/>
    <w:multiLevelType w:val="multilevel"/>
    <w:tmpl w:val="EF74DCE6"/>
    <w:lvl w:ilvl="0">
      <w:start w:val="1"/>
      <w:numFmt w:val="bullet"/>
      <w:pStyle w:val="ParagrafNumrering"/>
      <w:lvlText w:val="●"/>
      <w:lvlJc w:val="left"/>
      <w:pPr>
        <w:ind w:left="720" w:hanging="360"/>
      </w:pPr>
      <w:rPr>
        <w:u w:val="none"/>
      </w:rPr>
    </w:lvl>
    <w:lvl w:ilvl="1">
      <w:start w:val="1"/>
      <w:numFmt w:val="bullet"/>
      <w:pStyle w:val="Numreradrubrik2"/>
      <w:lvlText w:val="○"/>
      <w:lvlJc w:val="left"/>
      <w:pPr>
        <w:ind w:left="1440" w:hanging="360"/>
      </w:pPr>
      <w:rPr>
        <w:u w:val="none"/>
      </w:rPr>
    </w:lvl>
    <w:lvl w:ilvl="2">
      <w:start w:val="1"/>
      <w:numFmt w:val="bullet"/>
      <w:pStyle w:val="Numreradrubrik3"/>
      <w:lvlText w:val="■"/>
      <w:lvlJc w:val="left"/>
      <w:pPr>
        <w:ind w:left="2160" w:hanging="360"/>
      </w:pPr>
      <w:rPr>
        <w:u w:val="none"/>
      </w:rPr>
    </w:lvl>
    <w:lvl w:ilvl="3">
      <w:start w:val="1"/>
      <w:numFmt w:val="bullet"/>
      <w:pStyle w:val="Numreradrubrik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65126">
    <w:abstractNumId w:val="0"/>
  </w:num>
  <w:num w:numId="2" w16cid:durableId="1598715826">
    <w:abstractNumId w:val="2"/>
  </w:num>
  <w:num w:numId="3" w16cid:durableId="1729302724">
    <w:abstractNumId w:val="5"/>
  </w:num>
  <w:num w:numId="4" w16cid:durableId="988098769">
    <w:abstractNumId w:val="4"/>
  </w:num>
  <w:num w:numId="5" w16cid:durableId="1415085779">
    <w:abstractNumId w:val="3"/>
  </w:num>
  <w:num w:numId="6" w16cid:durableId="1494907112">
    <w:abstractNumId w:val="1"/>
  </w:num>
  <w:num w:numId="7" w16cid:durableId="527179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82508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6657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7D0"/>
    <w:rsid w:val="000360FA"/>
    <w:rsid w:val="000975AD"/>
    <w:rsid w:val="006E77D0"/>
    <w:rsid w:val="008856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2003"/>
  <w15:docId w15:val="{B85361F3-D357-4227-B502-B6A7AFF9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DEF"/>
  </w:style>
  <w:style w:type="paragraph" w:styleId="Rubrik1">
    <w:name w:val="heading 1"/>
    <w:basedOn w:val="Rubrik"/>
    <w:next w:val="Normal"/>
    <w:link w:val="Rubrik1Char"/>
    <w:uiPriority w:val="9"/>
    <w:qFormat/>
    <w:rsid w:val="00A516A9"/>
    <w:pPr>
      <w:keepNext/>
      <w:keepLines/>
      <w:pBdr>
        <w:bottom w:val="none" w:sz="0" w:space="0" w:color="auto"/>
      </w:pBdr>
      <w:spacing w:before="360" w:after="360" w:line="216" w:lineRule="auto"/>
      <w:jc w:val="left"/>
    </w:pPr>
    <w:rPr>
      <w:bCs/>
      <w:sz w:val="44"/>
      <w:szCs w:val="28"/>
    </w:rPr>
  </w:style>
  <w:style w:type="paragraph" w:styleId="Rubrik2">
    <w:name w:val="heading 2"/>
    <w:basedOn w:val="Rubrik1"/>
    <w:next w:val="Normal"/>
    <w:link w:val="Rubrik2Char"/>
    <w:uiPriority w:val="9"/>
    <w:unhideWhenUsed/>
    <w:qFormat/>
    <w:rsid w:val="00D0529E"/>
    <w:pPr>
      <w:spacing w:before="260" w:after="120"/>
      <w:outlineLvl w:val="1"/>
    </w:pPr>
    <w:rPr>
      <w:rFonts w:asciiTheme="majorHAnsi" w:hAnsiTheme="majorHAnsi"/>
      <w:bCs w:val="0"/>
      <w:color w:val="000000" w:themeColor="text1"/>
      <w:sz w:val="28"/>
    </w:rPr>
  </w:style>
  <w:style w:type="paragraph" w:styleId="Rubrik3">
    <w:name w:val="heading 3"/>
    <w:basedOn w:val="Rubrik2"/>
    <w:next w:val="Normal"/>
    <w:link w:val="Rubrik3Char"/>
    <w:uiPriority w:val="9"/>
    <w:unhideWhenUsed/>
    <w:qFormat/>
    <w:rsid w:val="00C17539"/>
    <w:pPr>
      <w:spacing w:after="100"/>
      <w:outlineLvl w:val="2"/>
    </w:pPr>
    <w:rPr>
      <w:sz w:val="23"/>
      <w:szCs w:val="24"/>
    </w:rPr>
  </w:style>
  <w:style w:type="paragraph" w:styleId="Rubrik4">
    <w:name w:val="heading 4"/>
    <w:basedOn w:val="Rubrik3"/>
    <w:next w:val="Normal"/>
    <w:link w:val="Rubrik4Char"/>
    <w:uiPriority w:val="9"/>
    <w:unhideWhenUsed/>
    <w:qFormat/>
    <w:rsid w:val="00D0529E"/>
    <w:pPr>
      <w:spacing w:before="240" w:after="40" w:line="288" w:lineRule="auto"/>
      <w:outlineLvl w:val="3"/>
    </w:pPr>
    <w:rPr>
      <w:rFonts w:asciiTheme="minorHAnsi" w:hAnsiTheme="minorHAnsi"/>
      <w:iCs/>
      <w:sz w:val="20"/>
    </w:rPr>
  </w:style>
  <w:style w:type="paragraph" w:styleId="Rubrik5">
    <w:name w:val="heading 5"/>
    <w:basedOn w:val="Rubrik4"/>
    <w:next w:val="Normal"/>
    <w:link w:val="Rubrik5Char"/>
    <w:uiPriority w:val="9"/>
    <w:semiHidden/>
    <w:unhideWhenUsed/>
    <w:qFormat/>
    <w:rsid w:val="00A16575"/>
    <w:pPr>
      <w:outlineLvl w:val="4"/>
    </w:pPr>
    <w:rPr>
      <w:bCs/>
      <w:i/>
      <w:sz w:val="19"/>
    </w:rPr>
  </w:style>
  <w:style w:type="paragraph" w:styleId="Rubrik6">
    <w:name w:val="heading 6"/>
    <w:basedOn w:val="Rubrik5"/>
    <w:next w:val="Normal"/>
    <w:link w:val="Rubrik6Char"/>
    <w:uiPriority w:val="9"/>
    <w:semiHidden/>
    <w:unhideWhenUsed/>
    <w:qFormat/>
    <w:rsid w:val="00A16575"/>
    <w:pPr>
      <w:outlineLvl w:val="5"/>
    </w:pPr>
    <w:rPr>
      <w:bCs w:val="0"/>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Underrubrik"/>
    <w:link w:val="RubrikChar"/>
    <w:uiPriority w:val="10"/>
    <w:qFormat/>
    <w:rsid w:val="00C854DB"/>
    <w:pPr>
      <w:pBdr>
        <w:bottom w:val="single" w:sz="18" w:space="7" w:color="4D7955" w:themeColor="accent1"/>
      </w:pBdr>
      <w:suppressAutoHyphens/>
      <w:spacing w:after="240" w:line="1060" w:lineRule="exact"/>
      <w:jc w:val="center"/>
      <w:outlineLvl w:val="0"/>
    </w:pPr>
    <w:rPr>
      <w:rFonts w:ascii="Century Gothic" w:eastAsiaTheme="majorEastAsia" w:hAnsi="Century Gothic" w:cstheme="majorBidi"/>
      <w:b/>
      <w:color w:val="4D7955" w:themeColor="accent1"/>
      <w:sz w:val="96"/>
      <w:szCs w:val="76"/>
    </w:rPr>
  </w:style>
  <w:style w:type="character" w:customStyle="1" w:styleId="Rubrik1Char">
    <w:name w:val="Rubrik 1 Char"/>
    <w:basedOn w:val="Standardstycketeckensnitt"/>
    <w:link w:val="Rubrik1"/>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link w:val="Rubrik2"/>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link w:val="Rubrik3"/>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link w:val="Rubrik4"/>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link w:val="Rubrik"/>
    <w:uiPriority w:val="34"/>
    <w:rsid w:val="00C854DB"/>
    <w:rPr>
      <w:rFonts w:ascii="Century Gothic" w:eastAsiaTheme="majorEastAsia" w:hAnsi="Century Gothic" w:cstheme="majorBidi"/>
      <w:b/>
      <w:color w:val="4D7955" w:themeColor="accent1"/>
      <w:sz w:val="96"/>
      <w:szCs w:val="76"/>
    </w:rPr>
  </w:style>
  <w:style w:type="paragraph" w:styleId="Underrubrik">
    <w:name w:val="Subtitle"/>
    <w:basedOn w:val="Normal"/>
    <w:next w:val="Normal"/>
    <w:link w:val="UnderrubrikChar"/>
    <w:uiPriority w:val="11"/>
    <w:qFormat/>
    <w:pPr>
      <w:pBdr>
        <w:bottom w:val="none" w:sz="0" w:space="0" w:color="000000"/>
      </w:pBdr>
      <w:spacing w:after="240" w:line="520" w:lineRule="auto"/>
      <w:jc w:val="center"/>
    </w:pPr>
    <w:rPr>
      <w:color w:val="4D7955"/>
      <w:sz w:val="44"/>
      <w:szCs w:val="44"/>
    </w:rPr>
  </w:style>
  <w:style w:type="character" w:customStyle="1" w:styleId="UnderrubrikChar">
    <w:name w:val="Underrubrik Char"/>
    <w:basedOn w:val="Standardstycketeckensnitt"/>
    <w:link w:val="Underrubrik"/>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2"/>
      </w:numPr>
      <w:spacing w:after="80"/>
      <w:ind w:left="284" w:hanging="284"/>
    </w:pPr>
  </w:style>
  <w:style w:type="paragraph" w:styleId="Numreradlista">
    <w:name w:val="List Number"/>
    <w:basedOn w:val="Normal"/>
    <w:uiPriority w:val="25"/>
    <w:rsid w:val="006E332B"/>
    <w:pPr>
      <w:numPr>
        <w:numId w:val="1"/>
      </w:numPr>
      <w:spacing w:after="8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rsid w:val="00481060"/>
    <w:pPr>
      <w:ind w:left="720"/>
      <w:contextualSpacing/>
    </w:pPr>
  </w:style>
  <w:style w:type="paragraph" w:styleId="Numreradlista2">
    <w:name w:val="List Number 2"/>
    <w:basedOn w:val="Numreradlista"/>
    <w:uiPriority w:val="25"/>
    <w:rsid w:val="00972F07"/>
    <w:pPr>
      <w:numPr>
        <w:ilvl w:val="1"/>
      </w:numPr>
    </w:pPr>
    <w:rPr>
      <w:rFonts w:asciiTheme="majorHAnsi" w:hAnsiTheme="majorHAnsi"/>
    </w:rPr>
  </w:style>
  <w:style w:type="paragraph" w:styleId="Numreradlista3">
    <w:name w:val="List Number 3"/>
    <w:basedOn w:val="Numreradlista2"/>
    <w:uiPriority w:val="25"/>
    <w:rsid w:val="006E332B"/>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375BC4"/>
    <w:rPr>
      <w:sz w:val="16"/>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basedOn w:val="Rubrik1"/>
    <w:next w:val="Normal"/>
    <w:uiPriority w:val="19"/>
    <w:rsid w:val="0003548F"/>
    <w:pPr>
      <w:numPr>
        <w:numId w:val="6"/>
      </w:numPr>
      <w:ind w:left="357" w:hanging="357"/>
    </w:pPr>
  </w:style>
  <w:style w:type="paragraph" w:customStyle="1" w:styleId="Numreradrubrik2">
    <w:name w:val="Numrerad rubrik 2"/>
    <w:basedOn w:val="Rubrik2"/>
    <w:next w:val="Normal"/>
    <w:uiPriority w:val="19"/>
    <w:rsid w:val="009F73CF"/>
    <w:pPr>
      <w:numPr>
        <w:ilvl w:val="1"/>
        <w:numId w:val="3"/>
      </w:numPr>
    </w:pPr>
    <w:rPr>
      <w:rFonts w:asciiTheme="minorHAnsi" w:hAnsiTheme="minorHAnsi"/>
    </w:rPr>
  </w:style>
  <w:style w:type="paragraph" w:customStyle="1" w:styleId="Numreradrubrik3">
    <w:name w:val="Numrerad rubrik 3"/>
    <w:basedOn w:val="Rubrik3"/>
    <w:next w:val="Normal"/>
    <w:uiPriority w:val="19"/>
    <w:rsid w:val="00AA5C9A"/>
    <w:pPr>
      <w:numPr>
        <w:ilvl w:val="2"/>
        <w:numId w:val="3"/>
      </w:numPr>
    </w:pPr>
  </w:style>
  <w:style w:type="paragraph" w:customStyle="1" w:styleId="Numreradrubrik4">
    <w:name w:val="Numrerad rubrik 4"/>
    <w:basedOn w:val="Rubrik4"/>
    <w:next w:val="Normal"/>
    <w:uiPriority w:val="19"/>
    <w:rsid w:val="00AA5C9A"/>
    <w:pPr>
      <w:numPr>
        <w:ilvl w:val="3"/>
        <w:numId w:val="3"/>
      </w:numPr>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Bodoni 72 Oldstyle" w:hAnsi="Bodoni 72 Oldstyle"/>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Att-satsmedindrag">
    <w:name w:val="Att-sats med indrag"/>
    <w:basedOn w:val="Normal"/>
    <w:uiPriority w:val="26"/>
    <w:qFormat/>
    <w:rsid w:val="00095E23"/>
    <w:pPr>
      <w:numPr>
        <w:numId w:val="5"/>
      </w:numPr>
      <w:tabs>
        <w:tab w:val="left" w:pos="567"/>
      </w:tabs>
      <w:spacing w:after="80"/>
      <w:ind w:left="425" w:hanging="425"/>
    </w:pPr>
  </w:style>
  <w:style w:type="paragraph" w:customStyle="1" w:styleId="Paragraflista">
    <w:name w:val="Paragraflista"/>
    <w:basedOn w:val="Normal"/>
    <w:semiHidden/>
    <w:qFormat/>
    <w:rsid w:val="009F73CF"/>
    <w:pPr>
      <w:numPr>
        <w:numId w:val="4"/>
      </w:numPr>
      <w:spacing w:before="240" w:after="40"/>
    </w:pPr>
    <w:rPr>
      <w:rFonts w:asciiTheme="majorHAnsi" w:hAnsiTheme="majorHAnsi"/>
      <w:b/>
    </w:rPr>
  </w:style>
  <w:style w:type="paragraph" w:customStyle="1" w:styleId="ParagrafNumrering">
    <w:name w:val="Paragraf Numrering"/>
    <w:basedOn w:val="Numreradrubrik1"/>
    <w:next w:val="Normal"/>
    <w:semiHidden/>
    <w:rsid w:val="00ED61C8"/>
    <w:pPr>
      <w:numPr>
        <w:numId w:val="3"/>
      </w:numPr>
      <w:spacing w:before="240"/>
    </w:pPr>
    <w:rPr>
      <w:color w:val="000000" w:themeColor="text1"/>
      <w:sz w:val="20"/>
    </w:rPr>
  </w:style>
  <w:style w:type="character" w:styleId="Olstomnmnande">
    <w:name w:val="Unresolved Mention"/>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rsid w:val="00794C5A"/>
    <w:pPr>
      <w:spacing w:after="80"/>
      <w:ind w:left="284" w:hanging="284"/>
    </w:pPr>
  </w:style>
  <w:style w:type="paragraph" w:customStyle="1" w:styleId="Metodrubriker">
    <w:name w:val="Metodrubriker"/>
    <w:basedOn w:val="Rubrik3"/>
    <w:next w:val="Normal"/>
    <w:uiPriority w:val="10"/>
    <w:semiHidden/>
    <w:rsid w:val="00693CD6"/>
    <w:pPr>
      <w:outlineLvl w:val="1"/>
    </w:pPr>
  </w:style>
  <w:style w:type="paragraph" w:customStyle="1" w:styleId="Centreratbudskap">
    <w:name w:val="Centrerat budskap"/>
    <w:basedOn w:val="Rubrik3"/>
    <w:uiPriority w:val="14"/>
    <w:rsid w:val="00A516A9"/>
    <w:pPr>
      <w:suppressAutoHyphens w:val="0"/>
      <w:spacing w:before="0" w:after="120" w:line="264" w:lineRule="auto"/>
      <w:jc w:val="center"/>
      <w:outlineLvl w:val="9"/>
    </w:pPr>
    <w:rPr>
      <w:color w:val="4D7955" w:themeColor="accent1"/>
      <w:sz w:val="18"/>
      <w:szCs w:val="18"/>
    </w:rPr>
  </w:style>
  <w:style w:type="paragraph" w:customStyle="1" w:styleId="Kursivtcitat">
    <w:name w:val="Kursivt citat"/>
    <w:basedOn w:val="Normal"/>
    <w:link w:val="KursivtcitatChar"/>
    <w:rsid w:val="00BE0E2B"/>
    <w:pPr>
      <w:spacing w:after="40"/>
      <w:ind w:left="284" w:hanging="74"/>
    </w:pPr>
    <w:rPr>
      <w:i/>
      <w:iCs/>
    </w:rPr>
  </w:style>
  <w:style w:type="paragraph" w:customStyle="1" w:styleId="Namn">
    <w:name w:val="Namn"/>
    <w:aliases w:val="titel eller källa till citat"/>
    <w:basedOn w:val="Normal"/>
    <w:link w:val="NamnChar"/>
    <w:rsid w:val="00BE0E2B"/>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E0E2B"/>
    <w:rPr>
      <w:i/>
      <w:iCs/>
    </w:rPr>
  </w:style>
  <w:style w:type="character" w:customStyle="1" w:styleId="NamnChar">
    <w:name w:val="Namn Char"/>
    <w:aliases w:val="titel eller källa till citat Char"/>
    <w:basedOn w:val="Standardstycketeckensnitt"/>
    <w:link w:val="Namn"/>
    <w:rsid w:val="00BE0E2B"/>
    <w:rPr>
      <w:rFonts w:asciiTheme="majorHAnsi" w:hAnsiTheme="majorHAnsi" w:cstheme="majorHAnsi"/>
      <w:sz w:val="18"/>
      <w:szCs w:val="18"/>
      <w:lang w:val="en-US"/>
    </w:rPr>
  </w:style>
  <w:style w:type="paragraph" w:customStyle="1" w:styleId="Faktabrdtext">
    <w:name w:val="Faktabrödtext"/>
    <w:basedOn w:val="Normal"/>
    <w:link w:val="FaktabrdtextChar"/>
    <w:qFormat/>
    <w:rsid w:val="00EE021E"/>
    <w:pPr>
      <w:spacing w:after="80" w:line="216" w:lineRule="auto"/>
    </w:pPr>
    <w:rPr>
      <w:rFonts w:asciiTheme="majorHAnsi" w:hAnsiTheme="majorHAnsi" w:cstheme="majorHAnsi"/>
      <w:sz w:val="18"/>
      <w:szCs w:val="18"/>
    </w:rPr>
  </w:style>
  <w:style w:type="paragraph" w:customStyle="1" w:styleId="Faktapunktlista">
    <w:name w:val="Faktapunktlista"/>
    <w:basedOn w:val="Liststycke"/>
    <w:link w:val="FaktapunktlistaChar"/>
    <w:qFormat/>
    <w:rsid w:val="00EE021E"/>
    <w:pPr>
      <w:tabs>
        <w:tab w:val="num" w:pos="720"/>
      </w:tabs>
      <w:spacing w:after="80" w:line="216" w:lineRule="auto"/>
      <w:ind w:hanging="720"/>
      <w:contextualSpacing w:val="0"/>
    </w:pPr>
    <w:rPr>
      <w:rFonts w:asciiTheme="majorHAnsi" w:hAnsiTheme="majorHAnsi" w:cstheme="majorHAnsi"/>
      <w:sz w:val="18"/>
      <w:szCs w:val="18"/>
    </w:rPr>
  </w:style>
  <w:style w:type="character" w:customStyle="1" w:styleId="FaktabrdtextChar">
    <w:name w:val="Faktabrödtext Char"/>
    <w:basedOn w:val="Standardstycketeckensnitt"/>
    <w:link w:val="Faktabrdtext"/>
    <w:rsid w:val="00EE021E"/>
    <w:rPr>
      <w:rFonts w:asciiTheme="majorHAnsi" w:hAnsiTheme="majorHAnsi" w:cstheme="majorHAnsi"/>
      <w:sz w:val="18"/>
      <w:szCs w:val="18"/>
    </w:rPr>
  </w:style>
  <w:style w:type="character" w:customStyle="1" w:styleId="FaktapunktlistaChar">
    <w:name w:val="Faktapunktlista Char"/>
    <w:basedOn w:val="Standardstycketeckensnitt"/>
    <w:link w:val="Faktapunktlista"/>
    <w:rsid w:val="00EE021E"/>
    <w:rPr>
      <w:rFonts w:asciiTheme="majorHAnsi" w:hAnsiTheme="majorHAnsi" w:cstheme="majorHAnsi"/>
      <w:sz w:val="18"/>
      <w:szCs w:val="18"/>
    </w:rPr>
  </w:style>
  <w:style w:type="paragraph" w:customStyle="1" w:styleId="Anmkllaunderdiagramellertabell">
    <w:name w:val="Anm/källa under diagram eller tabell"/>
    <w:basedOn w:val="Normal"/>
    <w:link w:val="AnmkllaunderdiagramellertabellChar"/>
    <w:rsid w:val="0014605F"/>
    <w:pPr>
      <w:spacing w:before="40" w:after="240" w:line="216" w:lineRule="auto"/>
    </w:pPr>
    <w:rPr>
      <w:rFonts w:asciiTheme="majorHAnsi" w:hAnsiTheme="majorHAnsi"/>
      <w:i/>
      <w:sz w:val="16"/>
    </w:rPr>
  </w:style>
  <w:style w:type="character" w:customStyle="1" w:styleId="AnmkllaunderdiagramellertabellChar">
    <w:name w:val="Anm/källa under diagram eller tabell Char"/>
    <w:basedOn w:val="Standardstycketeckensnitt"/>
    <w:link w:val="Anmkllaunderdiagramellertabell"/>
    <w:rsid w:val="0014605F"/>
    <w:rPr>
      <w:rFonts w:asciiTheme="majorHAnsi" w:hAnsiTheme="majorHAnsi"/>
      <w:i/>
      <w:sz w:val="16"/>
    </w:rPr>
  </w:style>
  <w:style w:type="paragraph" w:customStyle="1" w:styleId="Diagramrubrikcentrerad">
    <w:name w:val="Diagramrubrik (centrerad)"/>
    <w:basedOn w:val="Rubrik3"/>
    <w:link w:val="DiagramrubrikcentreradChar"/>
    <w:rsid w:val="00EE021E"/>
    <w:pPr>
      <w:spacing w:line="240" w:lineRule="auto"/>
      <w:jc w:val="center"/>
    </w:pPr>
    <w:rPr>
      <w:sz w:val="21"/>
      <w:szCs w:val="21"/>
    </w:rPr>
  </w:style>
  <w:style w:type="character" w:customStyle="1" w:styleId="DiagramrubrikcentreradChar">
    <w:name w:val="Diagramrubrik (centrerad) Char"/>
    <w:basedOn w:val="Rubrik3Char"/>
    <w:link w:val="Diagramrubrikcentrerad"/>
    <w:rsid w:val="00EE021E"/>
    <w:rPr>
      <w:rFonts w:asciiTheme="majorHAnsi" w:eastAsiaTheme="majorEastAsia" w:hAnsiTheme="majorHAnsi" w:cstheme="majorBidi"/>
      <w:b/>
      <w:color w:val="000000" w:themeColor="text1"/>
      <w:sz w:val="21"/>
      <w:szCs w:val="21"/>
    </w:rPr>
  </w:style>
  <w:style w:type="paragraph" w:customStyle="1" w:styleId="Rubik0avsnitt">
    <w:name w:val="Rubik 0 (avsnitt)"/>
    <w:basedOn w:val="Rubrik1"/>
    <w:next w:val="Rubrik1"/>
    <w:rsid w:val="00EE021E"/>
    <w:pPr>
      <w:spacing w:before="0"/>
    </w:pPr>
    <w:rPr>
      <w:color w:val="9D986E" w:themeColor="accent6"/>
      <w:sz w:val="56"/>
      <w:szCs w:val="56"/>
    </w:rPr>
  </w:style>
  <w:style w:type="paragraph" w:customStyle="1" w:styleId="Tabellrubrikvnsterstlld">
    <w:name w:val="Tabellrubrik (vänsterställd)"/>
    <w:basedOn w:val="Diagramrubrikcentrerad"/>
    <w:rsid w:val="00EE021E"/>
    <w:pPr>
      <w:jc w:val="left"/>
    </w:pPr>
    <w:rPr>
      <w:bCs/>
    </w:rPr>
  </w:style>
  <w:style w:type="paragraph" w:customStyle="1" w:styleId="Tabelltextvnsterstlldsmal">
    <w:name w:val="Tabelltext (vänsterställd smal)"/>
    <w:basedOn w:val="Faktabrdtext"/>
    <w:rsid w:val="00EE021E"/>
    <w:pPr>
      <w:spacing w:before="40" w:after="40"/>
    </w:pPr>
    <w:rPr>
      <w:rFonts w:ascii="Segoe UI" w:eastAsia="Times New Roman" w:hAnsi="Segoe UI" w:cs="Segoe UI"/>
      <w:color w:val="000000"/>
    </w:rPr>
  </w:style>
  <w:style w:type="paragraph" w:customStyle="1" w:styleId="Tabellsiffraeltextcentreradsmal">
    <w:name w:val="Tabellsiffra el. text (centrerad smal)"/>
    <w:basedOn w:val="Tabelltextvnsterstlldsmal"/>
    <w:rsid w:val="00EE021E"/>
    <w:pPr>
      <w:jc w:val="center"/>
    </w:pPr>
  </w:style>
  <w:style w:type="paragraph" w:customStyle="1" w:styleId="Tabellsiffrahgerstlldsmal">
    <w:name w:val="Tabellsiffra (högerställd smal)"/>
    <w:basedOn w:val="Tabellsiffraeltextcentreradsmal"/>
    <w:rsid w:val="00EE021E"/>
    <w:pPr>
      <w:jc w:val="right"/>
    </w:pPr>
  </w:style>
  <w:style w:type="paragraph" w:customStyle="1" w:styleId="Tabelltextvnsterstlldfet">
    <w:name w:val="Tabelltext (vänsterställd fet)"/>
    <w:basedOn w:val="Tabelltextvnsterstlldsmal"/>
    <w:rsid w:val="00EE021E"/>
    <w:rPr>
      <w:b/>
      <w:bCs/>
      <w:sz w:val="17"/>
      <w:szCs w:val="17"/>
    </w:rPr>
  </w:style>
  <w:style w:type="paragraph" w:customStyle="1" w:styleId="Tabelltextcentreradfet">
    <w:name w:val="Tabelltext (centrerad fet)"/>
    <w:basedOn w:val="Tabelltextvnsterstlldfet"/>
    <w:rsid w:val="00EE021E"/>
    <w:pPr>
      <w:jc w:val="center"/>
    </w:pPr>
  </w:style>
  <w:style w:type="paragraph" w:customStyle="1" w:styleId="Diagraminfounderdiagramrubrikcentrerad">
    <w:name w:val="Diagraminfo under diagramrubrik (centrerad)"/>
    <w:basedOn w:val="Anmkllaunderdiagramellertabell"/>
    <w:rsid w:val="00EE021E"/>
    <w:pPr>
      <w:spacing w:before="0" w:after="100"/>
      <w:jc w:val="center"/>
    </w:pPr>
    <w:rPr>
      <w:szCs w:val="16"/>
    </w:rPr>
  </w:style>
  <w:style w:type="paragraph" w:styleId="Brdtext">
    <w:name w:val="Body Text"/>
    <w:basedOn w:val="Normal"/>
    <w:link w:val="BrdtextChar"/>
    <w:uiPriority w:val="99"/>
    <w:semiHidden/>
    <w:rsid w:val="00AE23BC"/>
    <w:pPr>
      <w:spacing w:after="120"/>
    </w:pPr>
  </w:style>
  <w:style w:type="character" w:customStyle="1" w:styleId="BrdtextChar">
    <w:name w:val="Brödtext Char"/>
    <w:basedOn w:val="Standardstycketeckensnitt"/>
    <w:link w:val="Brdtext"/>
    <w:uiPriority w:val="99"/>
    <w:semiHidden/>
    <w:rsid w:val="00AE23BC"/>
  </w:style>
  <w:style w:type="character" w:styleId="Nmn">
    <w:name w:val="Mention"/>
    <w:basedOn w:val="Standardstycketeckensnitt"/>
    <w:uiPriority w:val="99"/>
    <w:unhideWhenUsed/>
    <w:rsid w:val="005125AF"/>
    <w:rPr>
      <w:color w:val="2B579A"/>
      <w:shd w:val="clear" w:color="auto" w:fill="E1DFDD"/>
    </w:rPr>
  </w:style>
  <w:style w:type="table" w:customStyle="1" w:styleId="Tabellrutnt1">
    <w:name w:val="Tabellrutnät1"/>
    <w:basedOn w:val="Normaltabell"/>
    <w:next w:val="Tabellrutnt"/>
    <w:uiPriority w:val="39"/>
    <w:rsid w:val="008271B1"/>
    <w:pPr>
      <w:spacing w:after="0" w:line="240" w:lineRule="auto"/>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8E6DB" w:themeFill="accent1" w:themeFillTint="33"/>
      </w:tcPr>
    </w:tblStylePr>
  </w:style>
  <w:style w:type="character" w:styleId="AnvndHyperlnk">
    <w:name w:val="FollowedHyperlink"/>
    <w:basedOn w:val="Standardstycketeckensnitt"/>
    <w:uiPriority w:val="98"/>
    <w:rsid w:val="00183727"/>
    <w:rPr>
      <w:color w:val="97936B" w:themeColor="followedHyperlink"/>
      <w:u w:val="single"/>
    </w:rPr>
  </w:style>
  <w:style w:type="table" w:customStyle="1" w:styleId="a">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WdzC+0V4MVdCqS7cut7YKdcjw==">CgMxLjAyDmgudnZraWprM2MxcWF2MgloLjFmb2I5dGUyDmguZnkxZzJxM2p5OWpsMg5oLmF4em9hYmxmdDR1bTIOaC5vcG8zbHRpbTV3ZTQyDmguZmpnN281ZWsweTlkOAByITFfSzBkdF9ScGxTM3NHcE9xamJkUnBGdENqLUtyMGNIVw==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2922</Characters>
  <Application>Microsoft Office Word</Application>
  <DocSecurity>0</DocSecurity>
  <Lines>24</Lines>
  <Paragraphs>6</Paragraphs>
  <ScaleCrop>false</ScaleCrop>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Steinmetz</dc:creator>
  <cp:lastModifiedBy>Hultman Linnéa</cp:lastModifiedBy>
  <cp:revision>2</cp:revision>
  <dcterms:created xsi:type="dcterms:W3CDTF">2025-02-20T09:54:00Z</dcterms:created>
  <dcterms:modified xsi:type="dcterms:W3CDTF">2025-02-20T09:54:00Z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
  </property>
</Properties>
</file>