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A63CDD9" w:rsidR="005179F2" w:rsidRDefault="007C2E15" w:rsidP="005179F2">
          <w:pPr>
            <w:pStyle w:val="Rubrik1"/>
          </w:pPr>
          <w:r>
            <w:t>Kallelse och dagordning årsmöte 2025</w:t>
          </w:r>
        </w:p>
      </w:sdtContent>
    </w:sdt>
    <w:p w14:paraId="2F7B50AD" w14:textId="31821642" w:rsidR="007C2E15" w:rsidRPr="00B105C0" w:rsidRDefault="007C2E15" w:rsidP="003437C5">
      <w:pPr>
        <w:rPr>
          <w:sz w:val="24"/>
          <w:szCs w:val="24"/>
        </w:rPr>
      </w:pPr>
      <w:r w:rsidRPr="00B105C0">
        <w:rPr>
          <w:sz w:val="24"/>
          <w:szCs w:val="24"/>
        </w:rPr>
        <w:t xml:space="preserve">Härmed kallas medlemmar i Sveriges Lärare </w:t>
      </w:r>
      <w:r w:rsidR="00F8435D" w:rsidRPr="00B105C0">
        <w:rPr>
          <w:sz w:val="24"/>
          <w:szCs w:val="24"/>
        </w:rPr>
        <w:t>Sundbyberg</w:t>
      </w:r>
      <w:r w:rsidRPr="00B105C0">
        <w:rPr>
          <w:sz w:val="24"/>
          <w:szCs w:val="24"/>
        </w:rPr>
        <w:t xml:space="preserve"> till årsmöte 2025.  </w:t>
      </w:r>
    </w:p>
    <w:p w14:paraId="399485DB" w14:textId="3BBFB4FF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Tid:</w:t>
      </w:r>
      <w:r w:rsidR="00F8435D">
        <w:rPr>
          <w:b/>
          <w:bCs/>
        </w:rPr>
        <w:t xml:space="preserve"> 17.30</w:t>
      </w:r>
      <w:r w:rsidR="008B3C33">
        <w:rPr>
          <w:b/>
          <w:bCs/>
        </w:rPr>
        <w:br/>
        <w:t xml:space="preserve">OBS! Insläpp 17.20-17.40. </w:t>
      </w:r>
      <w:r w:rsidR="008B3C33" w:rsidRPr="000608B1">
        <w:t xml:space="preserve">Vid sen ankomst ring </w:t>
      </w:r>
      <w:r w:rsidR="000608B1" w:rsidRPr="000608B1">
        <w:t>0700876030.</w:t>
      </w:r>
      <w:r w:rsidR="008B3C33">
        <w:br/>
      </w:r>
      <w:r w:rsidR="00D142FC" w:rsidRPr="00B105C0">
        <w:t>(gemensam middag efter genomfört möte)</w:t>
      </w:r>
    </w:p>
    <w:p w14:paraId="75210208" w14:textId="57D6BCA6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F8435D">
        <w:rPr>
          <w:b/>
          <w:bCs/>
        </w:rPr>
        <w:t xml:space="preserve">Sundbybergs stadshus, </w:t>
      </w:r>
      <w:r w:rsidR="00F8435D" w:rsidRPr="00B105C0">
        <w:rPr>
          <w:b/>
          <w:bCs/>
        </w:rPr>
        <w:t>Lövsalen</w:t>
      </w:r>
      <w:r w:rsidR="00D048A1" w:rsidRPr="00B105C0">
        <w:rPr>
          <w:b/>
          <w:bCs/>
        </w:rPr>
        <w:t>, Östra madenvägen 4</w:t>
      </w:r>
      <w:r w:rsidR="008B3C33">
        <w:rPr>
          <w:b/>
          <w:bCs/>
        </w:rPr>
        <w:t xml:space="preserve">, </w:t>
      </w:r>
    </w:p>
    <w:p w14:paraId="020424BF" w14:textId="4991F994" w:rsidR="007C2E15" w:rsidRDefault="007C2E15" w:rsidP="003437C5">
      <w:r w:rsidRPr="007C2E15">
        <w:rPr>
          <w:b/>
          <w:bCs/>
        </w:rPr>
        <w:t>Handlingar finns tillgängliga</w:t>
      </w:r>
      <w:r w:rsidRPr="007C2E15">
        <w:t xml:space="preserve">: på föreningssidan under </w:t>
      </w:r>
      <w:r>
        <w:t xml:space="preserve">fliken </w:t>
      </w:r>
      <w:r w:rsidRPr="007C2E15">
        <w:t>nyheter</w:t>
      </w:r>
      <w:r w:rsidRPr="007C2E15">
        <w:rPr>
          <w:b/>
          <w:bCs/>
        </w:rPr>
        <w:t xml:space="preserve"> </w:t>
      </w:r>
      <w:hyperlink r:id="rId11" w:history="1">
        <w:r w:rsidR="009540B3" w:rsidRPr="006E5B36">
          <w:rPr>
            <w:rStyle w:val="Hyperlnk"/>
            <w:b/>
            <w:bCs/>
          </w:rPr>
          <w:t>https://www.sverigeslarare.se/om-oss/foreningar/sundbyberg/</w:t>
        </w:r>
      </w:hyperlink>
    </w:p>
    <w:p w14:paraId="1831807E" w14:textId="1C9A5DF9" w:rsidR="007C2E15" w:rsidRDefault="007C2E15" w:rsidP="003437C5">
      <w:r w:rsidRPr="007C2E15">
        <w:rPr>
          <w:b/>
          <w:bCs/>
        </w:rPr>
        <w:t>Anmälan av deltagande</w:t>
      </w:r>
      <w:r w:rsidR="007D1228">
        <w:rPr>
          <w:b/>
          <w:bCs/>
        </w:rPr>
        <w:t xml:space="preserve"> </w:t>
      </w:r>
      <w:r w:rsidR="00221B6A">
        <w:rPr>
          <w:b/>
          <w:bCs/>
        </w:rPr>
        <w:t xml:space="preserve">görs via länk </w:t>
      </w:r>
      <w:hyperlink r:id="rId12" w:history="1">
        <w:r w:rsidR="0058398E" w:rsidRPr="0058398E">
          <w:rPr>
            <w:rStyle w:val="Hyperlnk"/>
            <w:b/>
            <w:bCs/>
          </w:rPr>
          <w:t>https://2cm.es/O169 </w:t>
        </w:r>
      </w:hyperlink>
      <w:r w:rsidR="0058398E">
        <w:rPr>
          <w:b/>
          <w:bCs/>
        </w:rPr>
        <w:t>senast 24 februari.</w:t>
      </w:r>
      <w:r w:rsidR="00221B6A">
        <w:rPr>
          <w:b/>
          <w:bCs/>
        </w:rPr>
        <w:br/>
      </w:r>
    </w:p>
    <w:p w14:paraId="3197B813" w14:textId="77777777" w:rsidR="007C2E15" w:rsidRDefault="007C2E15" w:rsidP="003437C5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14:paraId="248220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öppnande</w:t>
      </w:r>
    </w:p>
    <w:p w14:paraId="58E7E96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14:paraId="07A0D9DD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14:paraId="72E3EC5E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Mötessekreterare </w:t>
      </w:r>
    </w:p>
    <w:p w14:paraId="04913909" w14:textId="77777777" w:rsidR="007C2E15" w:rsidRDefault="007C2E15" w:rsidP="007C2E15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14:paraId="7385FA27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14:paraId="5F70BF9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14:paraId="50635F32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14:paraId="553EA94A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14:paraId="424A91B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14:paraId="2DC822F5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14:paraId="64C34091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14:paraId="373B818D" w14:textId="71FF8DBD" w:rsidR="007C2E15" w:rsidRDefault="007C2E15" w:rsidP="00587730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  <w:r w:rsidR="00587730">
        <w:br/>
      </w:r>
      <w:r w:rsidR="00587730" w:rsidRPr="00587730">
        <w:rPr>
          <w:i/>
          <w:iCs/>
        </w:rPr>
        <w:t>Förslag att skolformsföreningar är vilande under kommande verksamhetsår.</w:t>
      </w:r>
    </w:p>
    <w:p w14:paraId="2BC68263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14:paraId="6CE23E26" w14:textId="6F7EF327" w:rsidR="00051CE5" w:rsidRDefault="007C2E15" w:rsidP="005A295B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  <w:r w:rsidR="005A295B">
        <w:br/>
      </w:r>
    </w:p>
    <w:p w14:paraId="17BB90DE" w14:textId="77777777" w:rsidR="007C2E15" w:rsidRDefault="007C2E15" w:rsidP="007C2E15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14:paraId="11FFFD8F" w14:textId="77777777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Ordförande som tillika är förhandlingsombud </w:t>
      </w:r>
      <w:r>
        <w:t xml:space="preserve"> </w:t>
      </w:r>
    </w:p>
    <w:p w14:paraId="397DB9D0" w14:textId="3E8DB2C2" w:rsidR="007C2E15" w:rsidRDefault="007C2E15" w:rsidP="007C2E15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14:paraId="3793CF4B" w14:textId="203B6683" w:rsidR="00D93898" w:rsidRPr="007C2E15" w:rsidRDefault="00CA4753" w:rsidP="00D93898">
      <w:pPr>
        <w:pStyle w:val="Liststycke"/>
        <w:numPr>
          <w:ilvl w:val="0"/>
          <w:numId w:val="15"/>
        </w:numPr>
      </w:pPr>
      <w:r>
        <w:t>Val av s</w:t>
      </w:r>
      <w:r w:rsidR="009A7FED">
        <w:t>uppleanter</w:t>
      </w:r>
    </w:p>
    <w:p w14:paraId="5E28FE9B" w14:textId="77777777" w:rsidR="007C2E15" w:rsidRDefault="007C2E15" w:rsidP="007C2E15">
      <w:pPr>
        <w:numPr>
          <w:ilvl w:val="0"/>
          <w:numId w:val="10"/>
        </w:numPr>
      </w:pPr>
      <w:r w:rsidRPr="007C2E15">
        <w:t>Beslut om firmatecknare </w:t>
      </w:r>
    </w:p>
    <w:p w14:paraId="06C6EAE0" w14:textId="77777777" w:rsidR="007C2E15" w:rsidRDefault="007C2E15" w:rsidP="007C2E15">
      <w:pPr>
        <w:numPr>
          <w:ilvl w:val="0"/>
          <w:numId w:val="10"/>
        </w:numPr>
      </w:pPr>
      <w:r>
        <w:t>V</w:t>
      </w:r>
      <w:r w:rsidRPr="007C2E15">
        <w:t>al av ev övriga förtroendeuppdrag </w:t>
      </w:r>
      <w:r>
        <w:t xml:space="preserve"> </w:t>
      </w:r>
    </w:p>
    <w:p w14:paraId="1BBAE00A" w14:textId="77777777" w:rsidR="00241974" w:rsidRDefault="007C2E15" w:rsidP="00BC394C">
      <w:pPr>
        <w:pStyle w:val="Liststycke"/>
        <w:numPr>
          <w:ilvl w:val="0"/>
          <w:numId w:val="17"/>
        </w:numPr>
      </w:pPr>
      <w:r w:rsidRPr="007C2E15">
        <w:lastRenderedPageBreak/>
        <w:t>Ett eller flera förhandlingsombud, FO</w:t>
      </w:r>
    </w:p>
    <w:p w14:paraId="0BD15BD9" w14:textId="77777777" w:rsidR="00BC394C" w:rsidRDefault="007C2E15" w:rsidP="00BC394C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14:paraId="3BC9904A" w14:textId="77777777" w:rsidR="00241974" w:rsidRDefault="007C2E15" w:rsidP="007C2E15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14:paraId="56A203F3" w14:textId="77777777" w:rsidR="00337FC1" w:rsidRDefault="007C2E15" w:rsidP="007C2E15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14:paraId="2A749FD5" w14:textId="2BAE94E2" w:rsidR="00337FC1" w:rsidRDefault="007C2E15" w:rsidP="007C2E15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2AF5D2C8" w14:textId="63925FEA" w:rsidR="00337FC1" w:rsidRDefault="007C2E15" w:rsidP="007C2E15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14:paraId="38D7D1F7" w14:textId="77777777" w:rsidR="00337FC1" w:rsidRDefault="007C2E15" w:rsidP="007C2E15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14:paraId="494C8F05" w14:textId="77777777" w:rsidR="00337FC1" w:rsidRDefault="007C2E15" w:rsidP="007C2E15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14:paraId="38FD0960" w14:textId="77777777" w:rsidR="00337FC1" w:rsidRDefault="00337FC1" w:rsidP="00337FC1">
      <w:pPr>
        <w:ind w:left="360"/>
      </w:pPr>
    </w:p>
    <w:p w14:paraId="41F0360D" w14:textId="77777777" w:rsidR="00337FC1" w:rsidRDefault="00337FC1" w:rsidP="00337FC1">
      <w:pPr>
        <w:ind w:left="360"/>
      </w:pPr>
    </w:p>
    <w:p w14:paraId="66A164AC" w14:textId="3756774D" w:rsidR="00132579" w:rsidRDefault="007C2E15" w:rsidP="00337FC1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A9E0" w14:textId="77777777" w:rsidR="00C75B82" w:rsidRDefault="00C75B82" w:rsidP="00ED6C6F">
      <w:pPr>
        <w:spacing w:after="0" w:line="240" w:lineRule="auto"/>
      </w:pPr>
      <w:r>
        <w:separator/>
      </w:r>
    </w:p>
    <w:p w14:paraId="00FEBCD0" w14:textId="77777777" w:rsidR="00C75B82" w:rsidRDefault="00C75B82"/>
    <w:p w14:paraId="479E2126" w14:textId="77777777" w:rsidR="00C75B82" w:rsidRDefault="00C75B82"/>
  </w:endnote>
  <w:endnote w:type="continuationSeparator" w:id="0">
    <w:p w14:paraId="48F22B9F" w14:textId="77777777" w:rsidR="00C75B82" w:rsidRDefault="00C75B82" w:rsidP="00ED6C6F">
      <w:pPr>
        <w:spacing w:after="0" w:line="240" w:lineRule="auto"/>
      </w:pPr>
      <w:r>
        <w:continuationSeparator/>
      </w:r>
    </w:p>
    <w:p w14:paraId="0D80543F" w14:textId="77777777" w:rsidR="00C75B82" w:rsidRDefault="00C75B82"/>
    <w:p w14:paraId="0F2CB46E" w14:textId="77777777" w:rsidR="00C75B82" w:rsidRDefault="00C75B82"/>
  </w:endnote>
  <w:endnote w:type="continuationNotice" w:id="1">
    <w:p w14:paraId="00DCFF4B" w14:textId="77777777" w:rsidR="00C75B82" w:rsidRDefault="00C75B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E0EACE4" w:rsidR="00DF63EC" w:rsidRPr="00DF63EC" w:rsidRDefault="000608B1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90352" w14:textId="77777777" w:rsidR="00C75B82" w:rsidRDefault="00C75B82" w:rsidP="00ED6C6F">
      <w:pPr>
        <w:spacing w:after="0" w:line="240" w:lineRule="auto"/>
      </w:pPr>
      <w:r>
        <w:separator/>
      </w:r>
    </w:p>
  </w:footnote>
  <w:footnote w:type="continuationSeparator" w:id="0">
    <w:p w14:paraId="260935E1" w14:textId="77777777" w:rsidR="00C75B82" w:rsidRDefault="00C75B82" w:rsidP="00ED6C6F">
      <w:pPr>
        <w:spacing w:after="0" w:line="240" w:lineRule="auto"/>
      </w:pPr>
      <w:r>
        <w:continuationSeparator/>
      </w:r>
    </w:p>
  </w:footnote>
  <w:footnote w:type="continuationNotice" w:id="1">
    <w:p w14:paraId="173D3CF8" w14:textId="77777777" w:rsidR="00C75B82" w:rsidRPr="00DC2F3F" w:rsidRDefault="00C75B82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26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B7EEA2C" w:rsidR="00280776" w:rsidRDefault="00AD32B5" w:rsidP="008E1E7B">
              <w:pPr>
                <w:pStyle w:val="Sidhuvud"/>
                <w:spacing w:before="100"/>
                <w:jc w:val="right"/>
              </w:pPr>
              <w:r>
                <w:t>26 februari 2025</w:t>
              </w:r>
            </w:p>
          </w:sdtContent>
        </w:sdt>
        <w:p w14:paraId="179AF090" w14:textId="45FE0A66" w:rsidR="008B1CC0" w:rsidRPr="008B1CC0" w:rsidRDefault="00AD32B5" w:rsidP="008B1CC0">
          <w:pPr>
            <w:pStyle w:val="Sidhuvud"/>
            <w:spacing w:before="40"/>
            <w:jc w:val="right"/>
          </w:pPr>
          <w:r>
            <w:t>Sundbyberg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5"/>
  </w:num>
  <w:num w:numId="2" w16cid:durableId="308631158">
    <w:abstractNumId w:val="0"/>
  </w:num>
  <w:num w:numId="3" w16cid:durableId="2110272434">
    <w:abstractNumId w:val="2"/>
  </w:num>
  <w:num w:numId="4" w16cid:durableId="1618178141">
    <w:abstractNumId w:val="16"/>
  </w:num>
  <w:num w:numId="5" w16cid:durableId="1378897503">
    <w:abstractNumId w:val="14"/>
  </w:num>
  <w:num w:numId="6" w16cid:durableId="2050103288">
    <w:abstractNumId w:val="11"/>
  </w:num>
  <w:num w:numId="7" w16cid:durableId="1113934853">
    <w:abstractNumId w:val="7"/>
  </w:num>
  <w:num w:numId="8" w16cid:durableId="936788245">
    <w:abstractNumId w:val="4"/>
  </w:num>
  <w:num w:numId="9" w16cid:durableId="1677227823">
    <w:abstractNumId w:val="5"/>
  </w:num>
  <w:num w:numId="10" w16cid:durableId="239877131">
    <w:abstractNumId w:val="3"/>
  </w:num>
  <w:num w:numId="11" w16cid:durableId="128211492">
    <w:abstractNumId w:val="12"/>
  </w:num>
  <w:num w:numId="12" w16cid:durableId="1814560833">
    <w:abstractNumId w:val="13"/>
  </w:num>
  <w:num w:numId="13" w16cid:durableId="885457798">
    <w:abstractNumId w:val="10"/>
  </w:num>
  <w:num w:numId="14" w16cid:durableId="1008753454">
    <w:abstractNumId w:val="8"/>
  </w:num>
  <w:num w:numId="15" w16cid:durableId="363792687">
    <w:abstractNumId w:val="6"/>
  </w:num>
  <w:num w:numId="16" w16cid:durableId="1336032638">
    <w:abstractNumId w:val="9"/>
  </w:num>
  <w:num w:numId="17" w16cid:durableId="7675449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05F3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1CE5"/>
    <w:rsid w:val="000563C3"/>
    <w:rsid w:val="00056F93"/>
    <w:rsid w:val="000608B1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0C21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1B6A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065C"/>
    <w:rsid w:val="00241974"/>
    <w:rsid w:val="0024219B"/>
    <w:rsid w:val="00245206"/>
    <w:rsid w:val="00246566"/>
    <w:rsid w:val="00246DA6"/>
    <w:rsid w:val="00250E44"/>
    <w:rsid w:val="00254188"/>
    <w:rsid w:val="00256B04"/>
    <w:rsid w:val="002611BD"/>
    <w:rsid w:val="00271725"/>
    <w:rsid w:val="002736E1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19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398E"/>
    <w:rsid w:val="00586919"/>
    <w:rsid w:val="00587730"/>
    <w:rsid w:val="00591224"/>
    <w:rsid w:val="00591FAB"/>
    <w:rsid w:val="005927CB"/>
    <w:rsid w:val="00594D98"/>
    <w:rsid w:val="00595EB1"/>
    <w:rsid w:val="005961B3"/>
    <w:rsid w:val="00596DB3"/>
    <w:rsid w:val="005A041F"/>
    <w:rsid w:val="005A295B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2237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5B36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677B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1228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3C33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540B3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4B4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2B5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05C0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0D9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4753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48A1"/>
    <w:rsid w:val="00D0528D"/>
    <w:rsid w:val="00D0529E"/>
    <w:rsid w:val="00D068F5"/>
    <w:rsid w:val="00D070FF"/>
    <w:rsid w:val="00D10A5E"/>
    <w:rsid w:val="00D142FC"/>
    <w:rsid w:val="00D17290"/>
    <w:rsid w:val="00D2104B"/>
    <w:rsid w:val="00D2298A"/>
    <w:rsid w:val="00D24002"/>
    <w:rsid w:val="00D25B2A"/>
    <w:rsid w:val="00D26584"/>
    <w:rsid w:val="00D26FEC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549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435D"/>
    <w:rsid w:val="00F850E2"/>
    <w:rsid w:val="00F86687"/>
    <w:rsid w:val="00FA01BE"/>
    <w:rsid w:val="00FA3014"/>
    <w:rsid w:val="00FA6ECF"/>
    <w:rsid w:val="00FA7F0C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2cm.es/O16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foreningar/sundbybe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305F3"/>
    <w:rsid w:val="001912AC"/>
    <w:rsid w:val="002B0EF9"/>
    <w:rsid w:val="00405FF6"/>
    <w:rsid w:val="00657BBC"/>
    <w:rsid w:val="00684B74"/>
    <w:rsid w:val="008146A7"/>
    <w:rsid w:val="0082175F"/>
    <w:rsid w:val="008C1345"/>
    <w:rsid w:val="00A84B48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814B6885D284792A3C8E326FC7F8A" ma:contentTypeVersion="14" ma:contentTypeDescription="Skapa ett nytt dokument." ma:contentTypeScope="" ma:versionID="6c1c2fb9a3104d992d0b7b8be6c2df8b">
  <xsd:schema xmlns:xsd="http://www.w3.org/2001/XMLSchema" xmlns:xs="http://www.w3.org/2001/XMLSchema" xmlns:p="http://schemas.microsoft.com/office/2006/metadata/properties" xmlns:ns2="626d7b05-a093-4654-bae2-5dcfcc00ed2d" xmlns:ns3="d5675dbd-19db-46b9-9cae-4fbca3789a66" targetNamespace="http://schemas.microsoft.com/office/2006/metadata/properties" ma:root="true" ma:fieldsID="3f9f6921bdcdc0369ab5f5e3e5e20b3a" ns2:_="" ns3:_="">
    <xsd:import namespace="626d7b05-a093-4654-bae2-5dcfcc00ed2d"/>
    <xsd:import namespace="d5675dbd-19db-46b9-9cae-4fbca3789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d7b05-a093-4654-bae2-5dcfcc00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75dbd-19db-46b9-9cae-4fbca3789a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a26611-d83f-45c0-9200-7b6a635e1e85}" ma:internalName="TaxCatchAll" ma:showField="CatchAllData" ma:web="d5675dbd-19db-46b9-9cae-4fbca3789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d7b05-a093-4654-bae2-5dcfcc00ed2d">
      <Terms xmlns="http://schemas.microsoft.com/office/infopath/2007/PartnerControls"/>
    </lcf76f155ced4ddcb4097134ff3c332f>
    <TaxCatchAll xmlns="d5675dbd-19db-46b9-9cae-4fbca3789a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95BFB-5FB2-4C38-8ED4-ED8EBBC97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d7b05-a093-4654-bae2-5dcfcc00ed2d"/>
    <ds:schemaRef ds:uri="d5675dbd-19db-46b9-9cae-4fbca3789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626d7b05-a093-4654-bae2-5dcfcc00ed2d"/>
    <ds:schemaRef ds:uri="d5675dbd-19db-46b9-9cae-4fbca3789a66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39</TotalTime>
  <Pages>2</Pages>
  <Words>288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cp:keywords/>
  <dc:description/>
  <cp:lastModifiedBy>Johanna Österljung</cp:lastModifiedBy>
  <cp:revision>25</cp:revision>
  <cp:lastPrinted>2023-03-16T10:13:00Z</cp:lastPrinted>
  <dcterms:created xsi:type="dcterms:W3CDTF">2025-02-21T11:02:00Z</dcterms:created>
  <dcterms:modified xsi:type="dcterms:W3CDTF">2025-02-27T16:13:00Z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0x0101003D3814B6885D284792A3C8E326FC7F8A</vt:lpwstr>
  </property>
</Properties>
</file>