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028A7543" w:rsidR="005179F2" w:rsidRPr="00074FD3" w:rsidRDefault="00F46517" w:rsidP="005179F2">
          <w:pPr>
            <w:pStyle w:val="Rubrik1"/>
          </w:pPr>
          <w:r w:rsidRPr="00074FD3">
            <w:t>Verksamhetsplan 202</w:t>
          </w:r>
          <w:r w:rsidR="00CC5E0B">
            <w:t>5</w:t>
          </w:r>
          <w:r w:rsidR="003129A8">
            <w:t xml:space="preserve"> för Sveriges Lärare i Leksand</w:t>
          </w:r>
        </w:p>
      </w:sdtContent>
    </w:sdt>
    <w:p w14:paraId="1F280EE8" w14:textId="77777777" w:rsidR="00CC5E0B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</w:p>
    <w:p w14:paraId="37B4F293" w14:textId="17C29703" w:rsidR="00822BB9" w:rsidRPr="00074FD3" w:rsidRDefault="00822BB9" w:rsidP="00822BB9">
      <w:r>
        <w:br/>
      </w:r>
      <w:r w:rsidRPr="00074FD3">
        <w:t xml:space="preserve">Sveriges största akademikerförbund, Sveriges Lärare, bildades den 1 januari 2023 för att </w:t>
      </w:r>
      <w:r w:rsidR="000C1FDE">
        <w:t>samla lärarprofessionen.</w:t>
      </w:r>
      <w:r w:rsidRPr="00074FD3">
        <w:t xml:space="preserve"> Sveriges Lärare är </w:t>
      </w:r>
      <w:r w:rsidRPr="003E128E">
        <w:t xml:space="preserve">och behöver vara </w:t>
      </w:r>
      <w:r w:rsidRPr="00074FD3">
        <w:t xml:space="preserve">en tydlig röst i </w:t>
      </w:r>
      <w:r w:rsidRPr="00A42365">
        <w:t>debatten</w:t>
      </w:r>
      <w:r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Pr="00074FD3">
        <w:t xml:space="preserve"> </w:t>
      </w:r>
    </w:p>
    <w:p w14:paraId="023225BF" w14:textId="4992908F" w:rsidR="00822BB9" w:rsidRDefault="00095B9E" w:rsidP="00822BB9">
      <w:r>
        <w:t xml:space="preserve">Verksamhetsplanen tillsammans med förbundets beslutade politik utgör riktning för kommande år. </w:t>
      </w:r>
      <w:r w:rsidR="00822BB9"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4BE44917" w14:textId="77777777" w:rsidR="003129A8" w:rsidRDefault="003129A8" w:rsidP="003129A8"/>
    <w:p w14:paraId="4A16255E" w14:textId="4FA8B45E" w:rsidR="000D03F8" w:rsidRPr="003129A8" w:rsidRDefault="00E24E8B" w:rsidP="000D03F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129A8"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="006B4503" w:rsidRPr="003129A8">
        <w:rPr>
          <w:rFonts w:asciiTheme="majorHAnsi" w:hAnsiTheme="majorHAnsi" w:cstheme="majorHAnsi"/>
          <w:b/>
          <w:bCs/>
          <w:sz w:val="24"/>
          <w:szCs w:val="24"/>
        </w:rPr>
        <w:t xml:space="preserve">okala mål och </w:t>
      </w:r>
      <w:r w:rsidR="00A7482C" w:rsidRPr="003129A8">
        <w:rPr>
          <w:rFonts w:asciiTheme="majorHAnsi" w:hAnsiTheme="majorHAnsi" w:cstheme="majorHAnsi"/>
          <w:b/>
          <w:bCs/>
          <w:sz w:val="24"/>
          <w:szCs w:val="24"/>
        </w:rPr>
        <w:t xml:space="preserve">aktiviteter </w:t>
      </w:r>
      <w:r w:rsidR="0044315B" w:rsidRPr="003129A8">
        <w:rPr>
          <w:rFonts w:asciiTheme="majorHAnsi" w:hAnsiTheme="majorHAnsi" w:cstheme="majorHAnsi"/>
          <w:b/>
          <w:bCs/>
          <w:sz w:val="24"/>
          <w:szCs w:val="24"/>
        </w:rPr>
        <w:t>för Verksamhetsplan 202</w:t>
      </w:r>
      <w:r w:rsidR="003411FB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44315B" w:rsidRPr="003129A8">
        <w:rPr>
          <w:rFonts w:asciiTheme="majorHAnsi" w:hAnsiTheme="majorHAnsi" w:cstheme="majorHAnsi"/>
          <w:b/>
          <w:bCs/>
          <w:sz w:val="24"/>
          <w:szCs w:val="24"/>
        </w:rPr>
        <w:t xml:space="preserve"> för</w:t>
      </w:r>
      <w:r w:rsidR="003129A8" w:rsidRPr="003129A8">
        <w:rPr>
          <w:rFonts w:asciiTheme="majorHAnsi" w:hAnsiTheme="majorHAnsi" w:cstheme="majorHAnsi"/>
          <w:b/>
          <w:bCs/>
          <w:sz w:val="24"/>
          <w:szCs w:val="24"/>
        </w:rPr>
        <w:t xml:space="preserve"> Sveriges Lärare i Leksand</w:t>
      </w:r>
      <w:r w:rsidR="00F93339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213FC4D" w14:textId="77777777" w:rsidR="007764CF" w:rsidRPr="003129A8" w:rsidRDefault="007764CF" w:rsidP="007764CF">
      <w:pPr>
        <w:numPr>
          <w:ilvl w:val="0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 xml:space="preserve">Att verka för att stärka studie- och yrkesvägledare och lärare i olika skolformer i yrkesspecifika frågor: </w:t>
      </w:r>
    </w:p>
    <w:p w14:paraId="62FB8F2D" w14:textId="4C0C92B1" w:rsidR="007764CF" w:rsidRDefault="007764CF" w:rsidP="00F93339">
      <w:pPr>
        <w:pStyle w:val="Liststycke"/>
        <w:numPr>
          <w:ilvl w:val="0"/>
          <w:numId w:val="11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Arbeta för ett bättre flöde i samverkansgrupperna</w:t>
      </w:r>
    </w:p>
    <w:p w14:paraId="28C6B148" w14:textId="50608DB0" w:rsidR="007D045A" w:rsidRDefault="007D045A" w:rsidP="00F93339">
      <w:pPr>
        <w:pStyle w:val="Liststycke"/>
        <w:numPr>
          <w:ilvl w:val="0"/>
          <w:numId w:val="11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>
        <w:rPr>
          <w:rFonts w:eastAsia="Times New Roman" w:cs="Times New Roman"/>
          <w:color w:val="0A1E32"/>
          <w:sz w:val="22"/>
          <w:szCs w:val="22"/>
          <w:lang w:eastAsia="sv-SE"/>
        </w:rPr>
        <w:t xml:space="preserve">Att verka </w:t>
      </w:r>
      <w:r w:rsidR="00CC5E0B">
        <w:rPr>
          <w:rFonts w:eastAsia="Times New Roman" w:cs="Times New Roman"/>
          <w:color w:val="0A1E32"/>
          <w:sz w:val="22"/>
          <w:szCs w:val="22"/>
          <w:lang w:eastAsia="sv-SE"/>
        </w:rPr>
        <w:t xml:space="preserve">för ett adekvat och relevant innehåll i medlemmarnas </w:t>
      </w:r>
      <w:r w:rsidR="00304FBC">
        <w:rPr>
          <w:rFonts w:eastAsia="Times New Roman" w:cs="Times New Roman"/>
          <w:color w:val="0A1E32"/>
          <w:sz w:val="22"/>
          <w:szCs w:val="22"/>
          <w:lang w:eastAsia="sv-SE"/>
        </w:rPr>
        <w:t>kompetensutveckling</w:t>
      </w:r>
    </w:p>
    <w:p w14:paraId="3BC19ED4" w14:textId="77777777" w:rsidR="00F93339" w:rsidRDefault="00F93339" w:rsidP="00F93339">
      <w:p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</w:p>
    <w:p w14:paraId="4C5FDDDB" w14:textId="77777777" w:rsidR="00F93339" w:rsidRDefault="00F93339" w:rsidP="00F93339">
      <w:p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</w:p>
    <w:p w14:paraId="6229A2BC" w14:textId="77777777" w:rsidR="00F93339" w:rsidRDefault="00F93339" w:rsidP="00F93339">
      <w:p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</w:p>
    <w:p w14:paraId="3EFBFB4F" w14:textId="77777777" w:rsidR="00F93339" w:rsidRPr="00F93339" w:rsidRDefault="00F93339" w:rsidP="00F93339">
      <w:p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</w:p>
    <w:p w14:paraId="7FC94934" w14:textId="70F97529" w:rsidR="007764CF" w:rsidRPr="00654A64" w:rsidRDefault="007764CF" w:rsidP="00654A64">
      <w:pPr>
        <w:numPr>
          <w:ilvl w:val="0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Att verka för att skolan och förskolan får ökade resurser i budgetarbete</w:t>
      </w:r>
    </w:p>
    <w:p w14:paraId="723F9547" w14:textId="742665C7" w:rsidR="00462DFE" w:rsidRDefault="00654A64" w:rsidP="007764CF">
      <w:pPr>
        <w:pStyle w:val="Liststycke"/>
        <w:numPr>
          <w:ilvl w:val="0"/>
          <w:numId w:val="11"/>
        </w:numPr>
        <w:spacing w:after="96" w:line="450" w:lineRule="atLeast"/>
        <w:textAlignment w:val="baseline"/>
        <w:rPr>
          <w:rFonts w:eastAsia="Times New Roman" w:cs="Times New Roman"/>
          <w:color w:val="000000" w:themeColor="text1"/>
          <w:sz w:val="22"/>
          <w:szCs w:val="22"/>
          <w:lang w:eastAsia="sv-SE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Verka för att stärka samarbetet </w:t>
      </w:r>
      <w:r w:rsidR="006A5CDF">
        <w:rPr>
          <w:rFonts w:eastAsia="Times New Roman" w:cs="Times New Roman"/>
          <w:color w:val="000000" w:themeColor="text1"/>
          <w:sz w:val="22"/>
          <w:szCs w:val="22"/>
          <w:lang w:eastAsia="sv-SE"/>
        </w:rPr>
        <w:t xml:space="preserve">och dialogen </w:t>
      </w:r>
      <w:r>
        <w:rPr>
          <w:rFonts w:eastAsia="Times New Roman" w:cs="Times New Roman"/>
          <w:color w:val="000000" w:themeColor="text1"/>
          <w:sz w:val="22"/>
          <w:szCs w:val="22"/>
          <w:lang w:eastAsia="sv-SE"/>
        </w:rPr>
        <w:t>med nämnden och politiken</w:t>
      </w:r>
    </w:p>
    <w:p w14:paraId="61BC135C" w14:textId="77777777" w:rsidR="00F93339" w:rsidRPr="003129A8" w:rsidRDefault="00F93339" w:rsidP="00F93339">
      <w:pPr>
        <w:pStyle w:val="Liststycke"/>
        <w:spacing w:after="96" w:line="450" w:lineRule="atLeast"/>
        <w:ind w:left="1440"/>
        <w:textAlignment w:val="baseline"/>
        <w:rPr>
          <w:rFonts w:eastAsia="Times New Roman" w:cs="Times New Roman"/>
          <w:color w:val="000000" w:themeColor="text1"/>
          <w:sz w:val="22"/>
          <w:szCs w:val="22"/>
          <w:lang w:eastAsia="sv-SE"/>
        </w:rPr>
      </w:pPr>
    </w:p>
    <w:p w14:paraId="31EB4B1E" w14:textId="77777777" w:rsidR="007764CF" w:rsidRPr="003129A8" w:rsidRDefault="007764CF" w:rsidP="007764CF">
      <w:pPr>
        <w:numPr>
          <w:ilvl w:val="0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Att öka den fackliga närvaron och den fackliga styrkan på arbetsplatserna:</w:t>
      </w:r>
    </w:p>
    <w:p w14:paraId="2AAD792B" w14:textId="77777777" w:rsidR="007764CF" w:rsidRPr="003129A8" w:rsidRDefault="007764CF" w:rsidP="007764CF">
      <w:pPr>
        <w:pStyle w:val="Liststycke"/>
        <w:numPr>
          <w:ilvl w:val="1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 xml:space="preserve">Arbetsplatsbesök </w:t>
      </w:r>
    </w:p>
    <w:p w14:paraId="5C0E3418" w14:textId="77777777" w:rsidR="007764CF" w:rsidRPr="003129A8" w:rsidRDefault="007764CF" w:rsidP="007764CF">
      <w:pPr>
        <w:pStyle w:val="Liststycke"/>
        <w:numPr>
          <w:ilvl w:val="1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Medlemsmöten – minst ett per läsår i varje skolformsförening</w:t>
      </w:r>
    </w:p>
    <w:p w14:paraId="27F175E1" w14:textId="409E3211" w:rsidR="007764CF" w:rsidRPr="004C5AA0" w:rsidRDefault="007764CF" w:rsidP="007764CF">
      <w:pPr>
        <w:pStyle w:val="Liststycke"/>
        <w:numPr>
          <w:ilvl w:val="1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241F21"/>
          <w:sz w:val="22"/>
          <w:szCs w:val="22"/>
          <w:lang w:eastAsia="sv-SE"/>
        </w:rPr>
      </w:pPr>
      <w:r w:rsidRPr="004C5AA0">
        <w:rPr>
          <w:rFonts w:eastAsia="Times New Roman" w:cs="Times New Roman"/>
          <w:color w:val="241F21"/>
          <w:sz w:val="22"/>
          <w:szCs w:val="22"/>
          <w:lang w:eastAsia="sv-SE"/>
        </w:rPr>
        <w:t xml:space="preserve">Minst </w:t>
      </w:r>
      <w:r w:rsidR="004937D0" w:rsidRPr="004C5AA0">
        <w:rPr>
          <w:rFonts w:eastAsia="Times New Roman" w:cs="Times New Roman"/>
          <w:color w:val="241F21"/>
          <w:sz w:val="22"/>
          <w:szCs w:val="22"/>
          <w:lang w:eastAsia="sv-SE"/>
        </w:rPr>
        <w:t xml:space="preserve">en </w:t>
      </w:r>
      <w:r w:rsidRPr="004C5AA0">
        <w:rPr>
          <w:rFonts w:eastAsia="Times New Roman" w:cs="Times New Roman"/>
          <w:color w:val="241F21"/>
          <w:sz w:val="22"/>
          <w:szCs w:val="22"/>
          <w:lang w:eastAsia="sv-SE"/>
        </w:rPr>
        <w:t>ombudsträffar per läsår i varje skolformsförening</w:t>
      </w:r>
    </w:p>
    <w:p w14:paraId="44678FA2" w14:textId="501BF03F" w:rsidR="009E1E6E" w:rsidRPr="004C5AA0" w:rsidRDefault="009E1E6E" w:rsidP="007764CF">
      <w:pPr>
        <w:pStyle w:val="Liststycke"/>
        <w:numPr>
          <w:ilvl w:val="1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241F21"/>
          <w:sz w:val="22"/>
          <w:szCs w:val="22"/>
          <w:lang w:eastAsia="sv-SE"/>
        </w:rPr>
      </w:pPr>
      <w:r w:rsidRPr="004C5AA0">
        <w:rPr>
          <w:rFonts w:eastAsia="Times New Roman" w:cs="Times New Roman"/>
          <w:color w:val="241F21"/>
          <w:sz w:val="22"/>
          <w:szCs w:val="22"/>
          <w:lang w:eastAsia="sv-SE"/>
        </w:rPr>
        <w:t xml:space="preserve">Minst en </w:t>
      </w:r>
      <w:r w:rsidR="005B3148" w:rsidRPr="004C5AA0">
        <w:rPr>
          <w:rFonts w:eastAsia="Times New Roman" w:cs="Times New Roman"/>
          <w:color w:val="241F21"/>
          <w:sz w:val="22"/>
          <w:szCs w:val="22"/>
          <w:lang w:eastAsia="sv-SE"/>
        </w:rPr>
        <w:t>ombudsträff per läsår för samtliga ombud</w:t>
      </w:r>
    </w:p>
    <w:p w14:paraId="7544078F" w14:textId="5DBCE3EB" w:rsidR="007764CF" w:rsidRPr="003129A8" w:rsidRDefault="007764CF" w:rsidP="007764CF">
      <w:pPr>
        <w:pStyle w:val="Liststycke"/>
        <w:numPr>
          <w:ilvl w:val="1"/>
          <w:numId w:val="10"/>
        </w:numPr>
        <w:spacing w:after="96" w:line="450" w:lineRule="atLeast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 xml:space="preserve">Verka för att </w:t>
      </w:r>
      <w:r w:rsidR="00F93339">
        <w:rPr>
          <w:rFonts w:eastAsia="Times New Roman" w:cs="Times New Roman"/>
          <w:color w:val="0A1E32"/>
          <w:sz w:val="22"/>
          <w:szCs w:val="22"/>
          <w:lang w:eastAsia="sv-SE"/>
        </w:rPr>
        <w:t>utveckla</w:t>
      </w: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 xml:space="preserve"> samarbetet med föreningarna i vårt närområde</w:t>
      </w:r>
    </w:p>
    <w:p w14:paraId="4DE2FC73" w14:textId="77777777" w:rsidR="007764CF" w:rsidRPr="003129A8" w:rsidRDefault="007764CF" w:rsidP="007764CF">
      <w:p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</w:p>
    <w:p w14:paraId="17FB993A" w14:textId="77777777" w:rsidR="007764CF" w:rsidRPr="003129A8" w:rsidRDefault="007764CF" w:rsidP="007764CF">
      <w:pPr>
        <w:numPr>
          <w:ilvl w:val="0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Att locka till engagemang och verka för att det finns ett eller flera välutbildade och kunniga ombud på varje arbetsplats där vi har medlemmar:</w:t>
      </w:r>
    </w:p>
    <w:p w14:paraId="2A320A8E" w14:textId="774A7326" w:rsidR="007764CF" w:rsidRPr="003129A8" w:rsidRDefault="00B75A03" w:rsidP="007764CF">
      <w:pPr>
        <w:pStyle w:val="Liststycke"/>
        <w:numPr>
          <w:ilvl w:val="0"/>
          <w:numId w:val="11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>
        <w:rPr>
          <w:rFonts w:eastAsia="Times New Roman" w:cs="Times New Roman"/>
          <w:color w:val="0A1E32"/>
          <w:sz w:val="22"/>
          <w:szCs w:val="22"/>
          <w:lang w:eastAsia="sv-SE"/>
        </w:rPr>
        <w:t>Valberedning</w:t>
      </w:r>
    </w:p>
    <w:p w14:paraId="5CCBC42C" w14:textId="77777777" w:rsidR="007764CF" w:rsidRPr="003129A8" w:rsidRDefault="007764CF" w:rsidP="007764CF">
      <w:pPr>
        <w:pStyle w:val="Liststycke"/>
        <w:numPr>
          <w:ilvl w:val="0"/>
          <w:numId w:val="11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Delta på utbildningar som erbjuds för ombud</w:t>
      </w:r>
    </w:p>
    <w:p w14:paraId="1031BCFB" w14:textId="77777777" w:rsidR="007764CF" w:rsidRPr="003129A8" w:rsidRDefault="007764CF" w:rsidP="007764CF">
      <w:pPr>
        <w:pStyle w:val="Liststycke"/>
        <w:numPr>
          <w:ilvl w:val="0"/>
          <w:numId w:val="11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Arbetsplatsombud och skyddsombud på varje arbetsplats</w:t>
      </w:r>
    </w:p>
    <w:p w14:paraId="5F2B995C" w14:textId="77777777" w:rsidR="007764CF" w:rsidRPr="003129A8" w:rsidRDefault="007764CF" w:rsidP="007764CF">
      <w:pPr>
        <w:pStyle w:val="Liststycke"/>
        <w:spacing w:after="96" w:line="450" w:lineRule="atLeast"/>
        <w:ind w:left="1440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</w:p>
    <w:p w14:paraId="26A756C2" w14:textId="77777777" w:rsidR="007764CF" w:rsidRPr="003129A8" w:rsidRDefault="007764CF" w:rsidP="007764CF">
      <w:pPr>
        <w:numPr>
          <w:ilvl w:val="0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Att öka organisationsgraden för Sveriges Lärare:</w:t>
      </w:r>
    </w:p>
    <w:p w14:paraId="7CB81F5F" w14:textId="77777777" w:rsidR="007764CF" w:rsidRPr="003129A8" w:rsidRDefault="007764CF" w:rsidP="007764CF">
      <w:pPr>
        <w:pStyle w:val="Liststycke"/>
        <w:numPr>
          <w:ilvl w:val="1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Facklig information vid arbetsplatsbesök</w:t>
      </w:r>
    </w:p>
    <w:p w14:paraId="3E9889FB" w14:textId="77777777" w:rsidR="007764CF" w:rsidRPr="003129A8" w:rsidRDefault="007764CF" w:rsidP="007764CF">
      <w:pPr>
        <w:pStyle w:val="Liststycke"/>
        <w:numPr>
          <w:ilvl w:val="1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Facklig information till nyanställda och VFU-studenter</w:t>
      </w:r>
    </w:p>
    <w:p w14:paraId="7CF22F6E" w14:textId="77777777" w:rsidR="007764CF" w:rsidRPr="003129A8" w:rsidRDefault="007764CF" w:rsidP="007764CF">
      <w:pPr>
        <w:pStyle w:val="Liststycke"/>
        <w:numPr>
          <w:ilvl w:val="1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Medlemsaktiviteter av olika slag</w:t>
      </w:r>
    </w:p>
    <w:p w14:paraId="72129993" w14:textId="77777777" w:rsidR="007764CF" w:rsidRPr="003129A8" w:rsidRDefault="007764CF" w:rsidP="007764CF">
      <w:pPr>
        <w:pStyle w:val="Liststycke"/>
        <w:spacing w:after="96" w:line="450" w:lineRule="atLeast"/>
        <w:ind w:left="1440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</w:p>
    <w:p w14:paraId="4E9A9E1A" w14:textId="77777777" w:rsidR="007764CF" w:rsidRPr="003129A8" w:rsidRDefault="007764CF" w:rsidP="007764CF">
      <w:pPr>
        <w:pStyle w:val="Liststycke"/>
        <w:numPr>
          <w:ilvl w:val="0"/>
          <w:numId w:val="10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Att verka för en god löneutveckling hos våra medlemmar:</w:t>
      </w:r>
    </w:p>
    <w:p w14:paraId="1CB03579" w14:textId="77777777" w:rsidR="007764CF" w:rsidRPr="003129A8" w:rsidRDefault="007764CF" w:rsidP="007764CF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Påverka inför budgetarbetet i kommunen</w:t>
      </w:r>
    </w:p>
    <w:p w14:paraId="2F001742" w14:textId="77777777" w:rsidR="007764CF" w:rsidRPr="003129A8" w:rsidRDefault="007764CF" w:rsidP="007764CF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Bevaka att rutiner i löneprocessen följs</w:t>
      </w:r>
    </w:p>
    <w:p w14:paraId="31891093" w14:textId="77777777" w:rsidR="007764CF" w:rsidRPr="003129A8" w:rsidRDefault="007764CF" w:rsidP="007764CF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Högre löner för våra medlemmar</w:t>
      </w:r>
    </w:p>
    <w:p w14:paraId="724DA9D2" w14:textId="77777777" w:rsidR="007764CF" w:rsidRPr="003129A8" w:rsidRDefault="007764CF" w:rsidP="007764CF">
      <w:pPr>
        <w:pStyle w:val="Liststycke"/>
        <w:numPr>
          <w:ilvl w:val="0"/>
          <w:numId w:val="12"/>
        </w:numPr>
        <w:spacing w:after="96" w:line="450" w:lineRule="atLeast"/>
        <w:textAlignment w:val="baseline"/>
        <w:rPr>
          <w:rFonts w:eastAsia="Times New Roman" w:cs="Times New Roman"/>
          <w:color w:val="0A1E32"/>
          <w:sz w:val="22"/>
          <w:szCs w:val="22"/>
          <w:lang w:eastAsia="sv-SE"/>
        </w:rPr>
      </w:pPr>
      <w:r w:rsidRPr="003129A8">
        <w:rPr>
          <w:rFonts w:eastAsia="Times New Roman" w:cs="Times New Roman"/>
          <w:color w:val="0A1E32"/>
          <w:sz w:val="22"/>
          <w:szCs w:val="22"/>
          <w:lang w:eastAsia="sv-SE"/>
        </w:rPr>
        <w:t>Bevaka att lönesättning sker enligt avtal</w:t>
      </w:r>
    </w:p>
    <w:p w14:paraId="2878D600" w14:textId="77777777" w:rsidR="007764CF" w:rsidRPr="003129A8" w:rsidRDefault="007764CF" w:rsidP="007764CF">
      <w:pPr>
        <w:rPr>
          <w:rFonts w:eastAsiaTheme="minorHAnsi"/>
          <w:sz w:val="22"/>
          <w:szCs w:val="22"/>
        </w:rPr>
      </w:pPr>
    </w:p>
    <w:p w14:paraId="120188E8" w14:textId="77777777" w:rsidR="000D03F8" w:rsidRPr="003129A8" w:rsidRDefault="000D03F8" w:rsidP="000D03F8">
      <w:pPr>
        <w:rPr>
          <w:sz w:val="22"/>
          <w:szCs w:val="22"/>
        </w:rPr>
      </w:pPr>
    </w:p>
    <w:sectPr w:rsidR="000D03F8" w:rsidRPr="003129A8" w:rsidSect="002825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303A" w14:textId="77777777" w:rsidR="00737980" w:rsidRDefault="00737980" w:rsidP="00ED6C6F">
      <w:pPr>
        <w:spacing w:after="0" w:line="240" w:lineRule="auto"/>
      </w:pPr>
      <w:r>
        <w:separator/>
      </w:r>
    </w:p>
    <w:p w14:paraId="3E8A1A3B" w14:textId="77777777" w:rsidR="00737980" w:rsidRDefault="00737980"/>
    <w:p w14:paraId="531D1842" w14:textId="77777777" w:rsidR="00737980" w:rsidRDefault="00737980"/>
  </w:endnote>
  <w:endnote w:type="continuationSeparator" w:id="0">
    <w:p w14:paraId="778B1EE7" w14:textId="77777777" w:rsidR="00737980" w:rsidRDefault="00737980" w:rsidP="00ED6C6F">
      <w:pPr>
        <w:spacing w:after="0" w:line="240" w:lineRule="auto"/>
      </w:pPr>
      <w:r>
        <w:continuationSeparator/>
      </w:r>
    </w:p>
    <w:p w14:paraId="2F2D8E29" w14:textId="77777777" w:rsidR="00737980" w:rsidRDefault="00737980"/>
    <w:p w14:paraId="01B399AF" w14:textId="77777777" w:rsidR="00737980" w:rsidRDefault="00737980"/>
  </w:endnote>
  <w:endnote w:type="continuationNotice" w:id="1">
    <w:p w14:paraId="530E6D45" w14:textId="77777777" w:rsidR="00737980" w:rsidRDefault="007379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A4C3" w14:textId="77777777" w:rsidR="00AA2892" w:rsidRDefault="00AA28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714ACC2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CC5E0B">
                <w:rPr>
                  <w:rFonts w:asciiTheme="majorHAnsi" w:hAnsiTheme="majorHAnsi"/>
                  <w:sz w:val="16"/>
                  <w:szCs w:val="16"/>
                </w:rPr>
                <w:t>Verksamhetsplan 2025 för Sveriges Lärare i Leksand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3311" w14:textId="77777777" w:rsidR="00737980" w:rsidRDefault="00737980" w:rsidP="00ED6C6F">
      <w:pPr>
        <w:spacing w:after="0" w:line="240" w:lineRule="auto"/>
      </w:pPr>
      <w:r>
        <w:separator/>
      </w:r>
    </w:p>
  </w:footnote>
  <w:footnote w:type="continuationSeparator" w:id="0">
    <w:p w14:paraId="387749F6" w14:textId="77777777" w:rsidR="00737980" w:rsidRDefault="00737980" w:rsidP="00ED6C6F">
      <w:pPr>
        <w:spacing w:after="0" w:line="240" w:lineRule="auto"/>
      </w:pPr>
      <w:r>
        <w:continuationSeparator/>
      </w:r>
    </w:p>
  </w:footnote>
  <w:footnote w:type="continuationNotice" w:id="1">
    <w:p w14:paraId="3AD5CF2F" w14:textId="77777777" w:rsidR="00737980" w:rsidRPr="00DC2F3F" w:rsidRDefault="00737980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969F" w14:textId="77777777" w:rsidR="00AA2892" w:rsidRDefault="00AA28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A4812D8" w14:paraId="399139AE" w14:textId="77777777" w:rsidTr="3A4812D8">
      <w:trPr>
        <w:trHeight w:val="300"/>
      </w:trPr>
      <w:tc>
        <w:tcPr>
          <w:tcW w:w="2830" w:type="dxa"/>
        </w:tcPr>
        <w:p w14:paraId="7172D7B7" w14:textId="3BF2C8E6" w:rsidR="3A4812D8" w:rsidRDefault="3A4812D8" w:rsidP="3A4812D8">
          <w:pPr>
            <w:pStyle w:val="Sidhuvud"/>
            <w:ind w:left="-115"/>
          </w:pPr>
        </w:p>
      </w:tc>
      <w:tc>
        <w:tcPr>
          <w:tcW w:w="2830" w:type="dxa"/>
        </w:tcPr>
        <w:p w14:paraId="728578D7" w14:textId="167FFF8D" w:rsidR="3A4812D8" w:rsidRDefault="3A4812D8" w:rsidP="3A4812D8">
          <w:pPr>
            <w:pStyle w:val="Sidhuvud"/>
            <w:jc w:val="center"/>
          </w:pPr>
        </w:p>
      </w:tc>
      <w:tc>
        <w:tcPr>
          <w:tcW w:w="2830" w:type="dxa"/>
        </w:tcPr>
        <w:p w14:paraId="04D8240D" w14:textId="0EABAD3E" w:rsidR="3A4812D8" w:rsidRDefault="3A4812D8" w:rsidP="3A4812D8">
          <w:pPr>
            <w:pStyle w:val="Sidhuvud"/>
            <w:ind w:right="-115"/>
            <w:jc w:val="right"/>
          </w:pPr>
        </w:p>
      </w:tc>
    </w:tr>
  </w:tbl>
  <w:p w14:paraId="41CFB932" w14:textId="5A915F99" w:rsidR="00AA2892" w:rsidRDefault="00AA289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2C6595F1" w:rsidR="000563C3" w:rsidRPr="003129A8" w:rsidRDefault="003129A8" w:rsidP="000563C3">
    <w:pPr>
      <w:pStyle w:val="Ingetavstnd"/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proofErr w:type="gramStart"/>
    <w:r w:rsidRPr="003129A8">
      <w:t>202</w:t>
    </w:r>
    <w:r w:rsidR="00AA2892">
      <w:t>50209</w:t>
    </w:r>
    <w:proofErr w:type="gramEnd"/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13A465DA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129A8">
            <w:t xml:space="preserve">                                                         </w:t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3B7E57F4" w:rsidR="008B1CC0" w:rsidRPr="003F7257" w:rsidRDefault="008B1CC0" w:rsidP="003129A8">
          <w:pPr>
            <w:pStyle w:val="Sidhuvud"/>
            <w:spacing w:before="40"/>
            <w:rPr>
              <w:i/>
              <w:iCs/>
            </w:rPr>
          </w:pPr>
        </w:p>
      </w:tc>
    </w:tr>
    <w:tr w:rsidR="003129A8" w14:paraId="2312F44E" w14:textId="77777777" w:rsidTr="00256B04">
      <w:tc>
        <w:tcPr>
          <w:tcW w:w="4814" w:type="dxa"/>
        </w:tcPr>
        <w:p w14:paraId="47936982" w14:textId="77777777" w:rsidR="003129A8" w:rsidRDefault="003129A8" w:rsidP="00280776">
          <w:pPr>
            <w:pStyle w:val="Sidhuvud"/>
            <w:rPr>
              <w:noProof/>
            </w:rPr>
          </w:pPr>
        </w:p>
      </w:tc>
      <w:tc>
        <w:tcPr>
          <w:tcW w:w="5251" w:type="dxa"/>
        </w:tcPr>
        <w:p w14:paraId="7D438A06" w14:textId="77777777" w:rsidR="003129A8" w:rsidRDefault="003129A8" w:rsidP="008E1E7B">
          <w:pPr>
            <w:pStyle w:val="Sidhuvud"/>
            <w:spacing w:before="100"/>
            <w:jc w:val="right"/>
          </w:pPr>
        </w:p>
      </w:tc>
    </w:tr>
    <w:tr w:rsidR="003129A8" w14:paraId="0C3D3F35" w14:textId="77777777" w:rsidTr="00256B04">
      <w:tc>
        <w:tcPr>
          <w:tcW w:w="4814" w:type="dxa"/>
        </w:tcPr>
        <w:p w14:paraId="71159366" w14:textId="77777777" w:rsidR="003129A8" w:rsidRDefault="003129A8" w:rsidP="00280776">
          <w:pPr>
            <w:pStyle w:val="Sidhuvud"/>
            <w:rPr>
              <w:noProof/>
            </w:rPr>
          </w:pPr>
        </w:p>
      </w:tc>
      <w:tc>
        <w:tcPr>
          <w:tcW w:w="5251" w:type="dxa"/>
        </w:tcPr>
        <w:p w14:paraId="63C4B414" w14:textId="77777777" w:rsidR="003129A8" w:rsidRDefault="003129A8" w:rsidP="008E1E7B">
          <w:pPr>
            <w:pStyle w:val="Sidhuvud"/>
            <w:spacing w:before="100"/>
            <w:jc w:val="right"/>
          </w:pPr>
        </w:p>
      </w:tc>
    </w:tr>
  </w:tbl>
  <w:p w14:paraId="0CB9A71F" w14:textId="4B0D63D6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5CBB339C"/>
    <w:multiLevelType w:val="hybridMultilevel"/>
    <w:tmpl w:val="3C40EFA4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8B0"/>
    <w:multiLevelType w:val="hybridMultilevel"/>
    <w:tmpl w:val="61C07236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F327963"/>
    <w:multiLevelType w:val="multilevel"/>
    <w:tmpl w:val="AD8E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594961">
    <w:abstractNumId w:val="9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10"/>
  </w:num>
  <w:num w:numId="5" w16cid:durableId="1378897503">
    <w:abstractNumId w:val="7"/>
  </w:num>
  <w:num w:numId="6" w16cid:durableId="2050103288">
    <w:abstractNumId w:val="5"/>
  </w:num>
  <w:num w:numId="7" w16cid:durableId="1113934853">
    <w:abstractNumId w:val="3"/>
  </w:num>
  <w:num w:numId="8" w16cid:durableId="936788245">
    <w:abstractNumId w:val="2"/>
  </w:num>
  <w:num w:numId="9" w16cid:durableId="529417342">
    <w:abstractNumId w:val="8"/>
  </w:num>
  <w:num w:numId="10" w16cid:durableId="1739129763">
    <w:abstractNumId w:val="11"/>
  </w:num>
  <w:num w:numId="11" w16cid:durableId="310982297">
    <w:abstractNumId w:val="4"/>
  </w:num>
  <w:num w:numId="12" w16cid:durableId="207758678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3F8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331"/>
    <w:rsid w:val="00136C6B"/>
    <w:rsid w:val="00137C63"/>
    <w:rsid w:val="00140540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052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51F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B3FCF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04FBC"/>
    <w:rsid w:val="003129A8"/>
    <w:rsid w:val="00313B45"/>
    <w:rsid w:val="00314A20"/>
    <w:rsid w:val="00315A4C"/>
    <w:rsid w:val="0032231D"/>
    <w:rsid w:val="00324BC6"/>
    <w:rsid w:val="0033095B"/>
    <w:rsid w:val="003327FE"/>
    <w:rsid w:val="003411FB"/>
    <w:rsid w:val="00341A61"/>
    <w:rsid w:val="003424EE"/>
    <w:rsid w:val="003447C3"/>
    <w:rsid w:val="0034544F"/>
    <w:rsid w:val="0034748F"/>
    <w:rsid w:val="00347A50"/>
    <w:rsid w:val="0035044E"/>
    <w:rsid w:val="003532F2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2DFE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5C1F"/>
    <w:rsid w:val="00476DDD"/>
    <w:rsid w:val="00481060"/>
    <w:rsid w:val="00483F66"/>
    <w:rsid w:val="00485304"/>
    <w:rsid w:val="0048707C"/>
    <w:rsid w:val="0048717A"/>
    <w:rsid w:val="0049124C"/>
    <w:rsid w:val="004923E3"/>
    <w:rsid w:val="004937D0"/>
    <w:rsid w:val="004A57B5"/>
    <w:rsid w:val="004B17AB"/>
    <w:rsid w:val="004B4A6A"/>
    <w:rsid w:val="004B7579"/>
    <w:rsid w:val="004C01A9"/>
    <w:rsid w:val="004C189A"/>
    <w:rsid w:val="004C5AA0"/>
    <w:rsid w:val="004C6089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3E4B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3148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4A08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54A64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62CF"/>
    <w:rsid w:val="00697C2E"/>
    <w:rsid w:val="006A10BA"/>
    <w:rsid w:val="006A35F7"/>
    <w:rsid w:val="006A5179"/>
    <w:rsid w:val="006A5CDF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4EBE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4A00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275AE"/>
    <w:rsid w:val="00733EF2"/>
    <w:rsid w:val="00737177"/>
    <w:rsid w:val="00737193"/>
    <w:rsid w:val="00737980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838"/>
    <w:rsid w:val="0077490A"/>
    <w:rsid w:val="007764CF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045A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0294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1E6E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46F80"/>
    <w:rsid w:val="00A516A9"/>
    <w:rsid w:val="00A51CEF"/>
    <w:rsid w:val="00A53CAB"/>
    <w:rsid w:val="00A55BAD"/>
    <w:rsid w:val="00A56FA1"/>
    <w:rsid w:val="00A61733"/>
    <w:rsid w:val="00A6351A"/>
    <w:rsid w:val="00A6449E"/>
    <w:rsid w:val="00A71858"/>
    <w:rsid w:val="00A73DD5"/>
    <w:rsid w:val="00A7482C"/>
    <w:rsid w:val="00A76856"/>
    <w:rsid w:val="00A77619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2892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36A8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75A03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873D5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5E0B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37E3"/>
    <w:rsid w:val="00E15277"/>
    <w:rsid w:val="00E16C30"/>
    <w:rsid w:val="00E17710"/>
    <w:rsid w:val="00E17A21"/>
    <w:rsid w:val="00E20DCD"/>
    <w:rsid w:val="00E23EE1"/>
    <w:rsid w:val="00E24E8B"/>
    <w:rsid w:val="00E2678E"/>
    <w:rsid w:val="00E301BA"/>
    <w:rsid w:val="00E33025"/>
    <w:rsid w:val="00E33EF4"/>
    <w:rsid w:val="00E34F52"/>
    <w:rsid w:val="00E3745C"/>
    <w:rsid w:val="00E40DC3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3221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070E9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93339"/>
    <w:rsid w:val="00F97B23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A4812D8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22A791AE-E614-4B9C-82EF-090CF2A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3532F2"/>
    <w:rsid w:val="00522712"/>
    <w:rsid w:val="00637A59"/>
    <w:rsid w:val="006C4EBE"/>
    <w:rsid w:val="007275AE"/>
    <w:rsid w:val="00811332"/>
    <w:rsid w:val="008203CD"/>
    <w:rsid w:val="009672AD"/>
    <w:rsid w:val="00A27F89"/>
    <w:rsid w:val="00AD128F"/>
    <w:rsid w:val="00B239E5"/>
    <w:rsid w:val="00BA5720"/>
    <w:rsid w:val="00BC5D40"/>
    <w:rsid w:val="00D13ED4"/>
    <w:rsid w:val="00DD03D7"/>
    <w:rsid w:val="00E012AF"/>
    <w:rsid w:val="00E137E3"/>
    <w:rsid w:val="00E30BBB"/>
    <w:rsid w:val="00E34F52"/>
    <w:rsid w:val="00E9018E"/>
    <w:rsid w:val="00EC4A79"/>
    <w:rsid w:val="00F60031"/>
    <w:rsid w:val="00F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37777eb-9b91-4b4e-9ee2-df401e7f56fe"/>
    <ds:schemaRef ds:uri="e7c181a3-7f64-466d-800d-79c281592b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3</Pages>
  <Words>392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2025 för Sveriges Lärare i Leksand</dc:title>
  <dc:subject/>
  <dc:creator>Sandra Wiström</dc:creator>
  <cp:keywords/>
  <dc:description/>
  <cp:lastModifiedBy>Mats Hedbom</cp:lastModifiedBy>
  <cp:revision>2</cp:revision>
  <cp:lastPrinted>2024-04-03T14:40:00Z</cp:lastPrinted>
  <dcterms:created xsi:type="dcterms:W3CDTF">2025-02-22T08:56:00Z</dcterms:created>
  <dcterms:modified xsi:type="dcterms:W3CDTF">2025-02-22T08:56:00Z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